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E7" w:rsidRDefault="008A19E7" w:rsidP="008A19E7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LL.M  </w:t>
      </w:r>
    </w:p>
    <w:p w:rsidR="008A19E7" w:rsidRDefault="008A19E7" w:rsidP="008A19E7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8D16E1">
        <w:rPr>
          <w:rFonts w:ascii="Arial" w:hAnsi="Arial" w:cs="Arial"/>
          <w:b/>
          <w:bCs/>
          <w:sz w:val="24"/>
          <w:szCs w:val="24"/>
        </w:rPr>
        <w:t>SEMESTER SYSTEM SYLLABUS</w:t>
      </w:r>
    </w:p>
    <w:p w:rsidR="008A19E7" w:rsidRPr="008D16E1" w:rsidRDefault="008A19E7" w:rsidP="008A19E7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:rsidR="008A19E7" w:rsidRPr="00C70D5D" w:rsidRDefault="008A19E7" w:rsidP="008A19E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70D5D">
        <w:rPr>
          <w:rFonts w:ascii="Arial" w:hAnsi="Arial" w:cs="Arial"/>
          <w:b/>
          <w:bCs/>
          <w:sz w:val="20"/>
          <w:szCs w:val="20"/>
        </w:rPr>
        <w:t>SEMESTER-I</w:t>
      </w:r>
      <w:r w:rsidR="00F048B2">
        <w:rPr>
          <w:rFonts w:ascii="Arial" w:hAnsi="Arial" w:cs="Arial"/>
          <w:b/>
          <w:bCs/>
          <w:sz w:val="20"/>
          <w:szCs w:val="20"/>
        </w:rPr>
        <w:t xml:space="preserve"> (Common for both Criminal Law and Corporate and Securit</w:t>
      </w:r>
      <w:r w:rsidR="009368DE">
        <w:rPr>
          <w:rFonts w:ascii="Arial" w:hAnsi="Arial" w:cs="Arial"/>
          <w:b/>
          <w:bCs/>
          <w:sz w:val="20"/>
          <w:szCs w:val="20"/>
        </w:rPr>
        <w:t>y</w:t>
      </w:r>
      <w:r w:rsidR="00F048B2">
        <w:rPr>
          <w:rFonts w:ascii="Arial" w:hAnsi="Arial" w:cs="Arial"/>
          <w:b/>
          <w:bCs/>
          <w:sz w:val="20"/>
          <w:szCs w:val="20"/>
        </w:rPr>
        <w:t xml:space="preserve"> Law)</w:t>
      </w:r>
    </w:p>
    <w:p w:rsidR="008A19E7" w:rsidRPr="00C70D5D" w:rsidRDefault="008A19E7" w:rsidP="008A19E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A19E7" w:rsidRDefault="008A19E7" w:rsidP="008A19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0D5D">
        <w:rPr>
          <w:rFonts w:ascii="Arial" w:hAnsi="Arial" w:cs="Arial"/>
          <w:sz w:val="20"/>
          <w:szCs w:val="20"/>
        </w:rPr>
        <w:t>Paper I</w:t>
      </w:r>
      <w:r w:rsidRPr="00C70D5D">
        <w:rPr>
          <w:rFonts w:ascii="Arial" w:hAnsi="Arial" w:cs="Arial"/>
          <w:sz w:val="20"/>
          <w:szCs w:val="20"/>
        </w:rPr>
        <w:tab/>
        <w:t xml:space="preserve">     :   </w:t>
      </w:r>
      <w:r>
        <w:rPr>
          <w:rFonts w:ascii="Arial" w:hAnsi="Arial" w:cs="Arial"/>
          <w:sz w:val="20"/>
          <w:szCs w:val="20"/>
        </w:rPr>
        <w:t>Legal Research Methodology-I</w:t>
      </w:r>
    </w:p>
    <w:p w:rsidR="008A19E7" w:rsidRPr="00C70D5D" w:rsidRDefault="008A19E7" w:rsidP="008A19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0D5D">
        <w:rPr>
          <w:rFonts w:ascii="Arial" w:hAnsi="Arial" w:cs="Arial"/>
          <w:sz w:val="20"/>
          <w:szCs w:val="20"/>
        </w:rPr>
        <w:t>Paper II</w:t>
      </w:r>
      <w:r w:rsidRPr="00C70D5D">
        <w:rPr>
          <w:rFonts w:ascii="Arial" w:hAnsi="Arial" w:cs="Arial"/>
          <w:sz w:val="20"/>
          <w:szCs w:val="20"/>
        </w:rPr>
        <w:tab/>
        <w:t xml:space="preserve">     :   </w:t>
      </w:r>
      <w:r w:rsidR="00F048B2">
        <w:rPr>
          <w:rFonts w:ascii="Arial" w:hAnsi="Arial" w:cs="Arial"/>
          <w:sz w:val="20"/>
          <w:szCs w:val="20"/>
        </w:rPr>
        <w:t>Law and Social Transformation-I</w:t>
      </w:r>
    </w:p>
    <w:p w:rsidR="008A19E7" w:rsidRPr="00C70D5D" w:rsidRDefault="00F048B2" w:rsidP="008A19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Paper III    :   Legal Theory-I</w:t>
      </w:r>
    </w:p>
    <w:p w:rsidR="008A19E7" w:rsidRPr="00C70D5D" w:rsidRDefault="008A19E7" w:rsidP="008A19E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048B2" w:rsidRPr="00C70D5D" w:rsidRDefault="008A19E7" w:rsidP="00F048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70D5D">
        <w:rPr>
          <w:rFonts w:ascii="Arial" w:hAnsi="Arial" w:cs="Arial"/>
          <w:b/>
          <w:bCs/>
          <w:sz w:val="20"/>
          <w:szCs w:val="20"/>
        </w:rPr>
        <w:t>SEMESTER-II</w:t>
      </w:r>
      <w:r w:rsidR="00F048B2">
        <w:rPr>
          <w:rFonts w:ascii="Arial" w:hAnsi="Arial" w:cs="Arial"/>
          <w:b/>
          <w:bCs/>
          <w:sz w:val="20"/>
          <w:szCs w:val="20"/>
        </w:rPr>
        <w:t xml:space="preserve"> (Common for both Criminal Law and Corporate and Securit</w:t>
      </w:r>
      <w:r w:rsidR="009368DE">
        <w:rPr>
          <w:rFonts w:ascii="Arial" w:hAnsi="Arial" w:cs="Arial"/>
          <w:b/>
          <w:bCs/>
          <w:sz w:val="20"/>
          <w:szCs w:val="20"/>
        </w:rPr>
        <w:t>y</w:t>
      </w:r>
      <w:r w:rsidR="00F048B2">
        <w:rPr>
          <w:rFonts w:ascii="Arial" w:hAnsi="Arial" w:cs="Arial"/>
          <w:b/>
          <w:bCs/>
          <w:sz w:val="20"/>
          <w:szCs w:val="20"/>
        </w:rPr>
        <w:t xml:space="preserve"> Law)</w:t>
      </w:r>
    </w:p>
    <w:p w:rsidR="00F048B2" w:rsidRPr="00C70D5D" w:rsidRDefault="00F048B2" w:rsidP="00F048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A19E7" w:rsidRPr="00C70D5D" w:rsidRDefault="00F048B2" w:rsidP="008A19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Paper IV</w:t>
      </w:r>
      <w:r w:rsidR="008A19E7" w:rsidRPr="00C70D5D">
        <w:rPr>
          <w:rFonts w:ascii="Arial" w:hAnsi="Arial" w:cs="Arial"/>
          <w:sz w:val="20"/>
          <w:szCs w:val="20"/>
        </w:rPr>
        <w:t xml:space="preserve">   :  </w:t>
      </w:r>
      <w:r>
        <w:rPr>
          <w:rFonts w:ascii="Arial" w:hAnsi="Arial" w:cs="Arial"/>
          <w:sz w:val="20"/>
          <w:szCs w:val="20"/>
        </w:rPr>
        <w:t>Legal Research Methodology-II</w:t>
      </w:r>
    </w:p>
    <w:p w:rsidR="008A19E7" w:rsidRPr="00C70D5D" w:rsidRDefault="008A19E7" w:rsidP="008A19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Paper V</w:t>
      </w:r>
      <w:r w:rsidRPr="00C70D5D">
        <w:rPr>
          <w:rFonts w:ascii="Arial" w:hAnsi="Arial" w:cs="Arial"/>
          <w:sz w:val="20"/>
          <w:szCs w:val="20"/>
        </w:rPr>
        <w:t xml:space="preserve"> </w:t>
      </w:r>
      <w:r w:rsidR="00F048B2">
        <w:rPr>
          <w:rFonts w:ascii="Arial" w:hAnsi="Arial" w:cs="Arial"/>
          <w:sz w:val="20"/>
          <w:szCs w:val="20"/>
        </w:rPr>
        <w:t xml:space="preserve">  </w:t>
      </w:r>
      <w:r w:rsidRPr="00C70D5D">
        <w:rPr>
          <w:rFonts w:ascii="Arial" w:hAnsi="Arial" w:cs="Arial"/>
          <w:sz w:val="20"/>
          <w:szCs w:val="20"/>
        </w:rPr>
        <w:t xml:space="preserve"> :  </w:t>
      </w:r>
      <w:r w:rsidR="00F048B2">
        <w:rPr>
          <w:rFonts w:ascii="Arial" w:hAnsi="Arial" w:cs="Arial"/>
          <w:sz w:val="20"/>
          <w:szCs w:val="20"/>
        </w:rPr>
        <w:t>Law and Social Transformation-II</w:t>
      </w:r>
    </w:p>
    <w:p w:rsidR="00F048B2" w:rsidRDefault="008A19E7" w:rsidP="00F048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70D5D">
        <w:rPr>
          <w:rFonts w:ascii="Arial" w:hAnsi="Arial" w:cs="Arial"/>
          <w:sz w:val="20"/>
          <w:szCs w:val="20"/>
        </w:rPr>
        <w:t xml:space="preserve">Paper </w:t>
      </w:r>
      <w:r w:rsidR="00F048B2">
        <w:rPr>
          <w:rFonts w:ascii="Arial" w:hAnsi="Arial" w:cs="Arial"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 xml:space="preserve"> </w:t>
      </w:r>
      <w:r w:rsidR="00F048B2">
        <w:rPr>
          <w:rFonts w:ascii="Arial" w:hAnsi="Arial" w:cs="Arial"/>
          <w:sz w:val="20"/>
          <w:szCs w:val="20"/>
        </w:rPr>
        <w:t xml:space="preserve">  </w:t>
      </w:r>
      <w:r w:rsidRPr="00C70D5D">
        <w:rPr>
          <w:rFonts w:ascii="Arial" w:hAnsi="Arial" w:cs="Arial"/>
          <w:sz w:val="20"/>
          <w:szCs w:val="20"/>
        </w:rPr>
        <w:t xml:space="preserve">:  </w:t>
      </w:r>
      <w:r w:rsidR="00F048B2">
        <w:rPr>
          <w:rFonts w:ascii="Arial" w:hAnsi="Arial" w:cs="Arial"/>
          <w:sz w:val="20"/>
          <w:szCs w:val="20"/>
        </w:rPr>
        <w:t>Legal Theory-I</w:t>
      </w:r>
      <w:r w:rsidR="009368DE">
        <w:rPr>
          <w:rFonts w:ascii="Arial" w:hAnsi="Arial" w:cs="Arial"/>
          <w:sz w:val="20"/>
          <w:szCs w:val="20"/>
        </w:rPr>
        <w:t>I</w:t>
      </w:r>
      <w:r w:rsidR="00F048B2" w:rsidRPr="00C70D5D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048B2" w:rsidRDefault="00F048B2" w:rsidP="00F048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048B2" w:rsidRDefault="00F048B2" w:rsidP="00F048B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CRIMINAL LAW</w:t>
      </w:r>
    </w:p>
    <w:p w:rsidR="00F048B2" w:rsidRDefault="00F048B2" w:rsidP="00F048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A19E7" w:rsidRPr="00C70D5D" w:rsidRDefault="008A19E7" w:rsidP="00F048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70D5D">
        <w:rPr>
          <w:rFonts w:ascii="Arial" w:hAnsi="Arial" w:cs="Arial"/>
          <w:b/>
          <w:bCs/>
          <w:sz w:val="20"/>
          <w:szCs w:val="20"/>
        </w:rPr>
        <w:t>SEMESTER-III</w:t>
      </w:r>
    </w:p>
    <w:p w:rsidR="008A19E7" w:rsidRPr="00C70D5D" w:rsidRDefault="008A19E7" w:rsidP="008A19E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A19E7" w:rsidRPr="00C70D5D" w:rsidRDefault="008A19E7" w:rsidP="008A19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Paper </w:t>
      </w:r>
      <w:r w:rsidR="00F048B2">
        <w:rPr>
          <w:rFonts w:ascii="Arial" w:hAnsi="Arial" w:cs="Arial"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>I</w:t>
      </w:r>
      <w:r w:rsidRPr="00C70D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C70D5D">
        <w:rPr>
          <w:rFonts w:ascii="Arial" w:hAnsi="Arial" w:cs="Arial"/>
          <w:sz w:val="20"/>
          <w:szCs w:val="20"/>
        </w:rPr>
        <w:t xml:space="preserve">:  </w:t>
      </w:r>
      <w:r w:rsidR="00F74188">
        <w:rPr>
          <w:rFonts w:ascii="Arial" w:hAnsi="Arial" w:cs="Arial"/>
          <w:sz w:val="20"/>
          <w:szCs w:val="20"/>
        </w:rPr>
        <w:t>General Principles of Criminal Law</w:t>
      </w:r>
    </w:p>
    <w:p w:rsidR="008A19E7" w:rsidRPr="00C70D5D" w:rsidRDefault="008A19E7" w:rsidP="008A19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Paper </w:t>
      </w:r>
      <w:proofErr w:type="gramStart"/>
      <w:r w:rsidR="00F048B2">
        <w:rPr>
          <w:rFonts w:ascii="Arial" w:hAnsi="Arial" w:cs="Arial"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 xml:space="preserve">II  </w:t>
      </w:r>
      <w:r w:rsidRPr="00C70D5D">
        <w:rPr>
          <w:rFonts w:ascii="Arial" w:hAnsi="Arial" w:cs="Arial"/>
          <w:sz w:val="20"/>
          <w:szCs w:val="20"/>
        </w:rPr>
        <w:t>:</w:t>
      </w:r>
      <w:proofErr w:type="gramEnd"/>
      <w:r w:rsidRPr="00C70D5D">
        <w:rPr>
          <w:rFonts w:ascii="Arial" w:hAnsi="Arial" w:cs="Arial"/>
          <w:sz w:val="20"/>
          <w:szCs w:val="20"/>
        </w:rPr>
        <w:t xml:space="preserve">  </w:t>
      </w:r>
      <w:r w:rsidR="00F74188">
        <w:rPr>
          <w:rFonts w:ascii="Arial" w:hAnsi="Arial" w:cs="Arial"/>
          <w:sz w:val="20"/>
          <w:szCs w:val="20"/>
        </w:rPr>
        <w:t>Criminology :  Causation of Crime</w:t>
      </w:r>
    </w:p>
    <w:p w:rsidR="008A19E7" w:rsidRPr="00C70D5D" w:rsidRDefault="008A19E7" w:rsidP="008A19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Paper </w:t>
      </w:r>
      <w:r w:rsidR="00F048B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X </w:t>
      </w:r>
      <w:r w:rsidR="00F048B2">
        <w:rPr>
          <w:rFonts w:ascii="Arial" w:hAnsi="Arial" w:cs="Arial"/>
          <w:sz w:val="20"/>
          <w:szCs w:val="20"/>
        </w:rPr>
        <w:t xml:space="preserve">   </w:t>
      </w:r>
      <w:r w:rsidRPr="00C70D5D">
        <w:rPr>
          <w:rFonts w:ascii="Arial" w:hAnsi="Arial" w:cs="Arial"/>
          <w:sz w:val="20"/>
          <w:szCs w:val="20"/>
        </w:rPr>
        <w:t xml:space="preserve">:  </w:t>
      </w:r>
      <w:r w:rsidR="00F74188">
        <w:rPr>
          <w:rFonts w:ascii="Arial" w:hAnsi="Arial" w:cs="Arial"/>
          <w:sz w:val="20"/>
          <w:szCs w:val="20"/>
        </w:rPr>
        <w:t>Penology</w:t>
      </w:r>
    </w:p>
    <w:p w:rsidR="008A19E7" w:rsidRDefault="008A19E7" w:rsidP="008A19E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A19E7" w:rsidRPr="00C70D5D" w:rsidRDefault="008A19E7" w:rsidP="008A19E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70D5D">
        <w:rPr>
          <w:rFonts w:ascii="Arial" w:hAnsi="Arial" w:cs="Arial"/>
          <w:b/>
          <w:bCs/>
          <w:sz w:val="20"/>
          <w:szCs w:val="20"/>
        </w:rPr>
        <w:t>SEMESTER-IV</w:t>
      </w:r>
    </w:p>
    <w:p w:rsidR="008A19E7" w:rsidRPr="00C70D5D" w:rsidRDefault="008A19E7" w:rsidP="008A19E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A19E7" w:rsidRPr="00C70D5D" w:rsidRDefault="008A19E7" w:rsidP="008A19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Paper X   </w:t>
      </w:r>
      <w:r w:rsidRPr="00C70D5D">
        <w:rPr>
          <w:rFonts w:ascii="Arial" w:hAnsi="Arial" w:cs="Arial"/>
          <w:sz w:val="20"/>
          <w:szCs w:val="20"/>
        </w:rPr>
        <w:t xml:space="preserve">:  </w:t>
      </w:r>
      <w:r w:rsidR="00F74188">
        <w:rPr>
          <w:rFonts w:ascii="Arial" w:hAnsi="Arial" w:cs="Arial"/>
          <w:sz w:val="20"/>
          <w:szCs w:val="20"/>
        </w:rPr>
        <w:t>General Principles of Criminal Procedure</w:t>
      </w:r>
    </w:p>
    <w:p w:rsidR="008A19E7" w:rsidRPr="00C70D5D" w:rsidRDefault="008A19E7" w:rsidP="008A19E7">
      <w:pPr>
        <w:tabs>
          <w:tab w:val="left" w:pos="99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Paper </w:t>
      </w:r>
      <w:proofErr w:type="gramStart"/>
      <w:r>
        <w:rPr>
          <w:rFonts w:ascii="Arial" w:hAnsi="Arial" w:cs="Arial"/>
          <w:sz w:val="20"/>
          <w:szCs w:val="20"/>
        </w:rPr>
        <w:t xml:space="preserve">XI </w:t>
      </w:r>
      <w:r w:rsidRPr="00C70D5D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C70D5D">
        <w:rPr>
          <w:rFonts w:ascii="Arial" w:hAnsi="Arial" w:cs="Arial"/>
          <w:sz w:val="20"/>
          <w:szCs w:val="20"/>
        </w:rPr>
        <w:t xml:space="preserve">  </w:t>
      </w:r>
      <w:r w:rsidR="00F74188">
        <w:rPr>
          <w:rFonts w:ascii="Arial" w:hAnsi="Arial" w:cs="Arial"/>
          <w:sz w:val="20"/>
          <w:szCs w:val="20"/>
        </w:rPr>
        <w:t>Criminology : Privileged Class Deviance</w:t>
      </w:r>
    </w:p>
    <w:p w:rsidR="008A19E7" w:rsidRPr="00C70D5D" w:rsidRDefault="008A19E7" w:rsidP="008A19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Paper </w:t>
      </w:r>
      <w:proofErr w:type="gramStart"/>
      <w:r>
        <w:rPr>
          <w:rFonts w:ascii="Arial" w:hAnsi="Arial" w:cs="Arial"/>
          <w:sz w:val="20"/>
          <w:szCs w:val="20"/>
        </w:rPr>
        <w:t>XII</w:t>
      </w:r>
      <w:r w:rsidR="00860950">
        <w:rPr>
          <w:rFonts w:ascii="Arial" w:hAnsi="Arial" w:cs="Arial"/>
          <w:sz w:val="20"/>
          <w:szCs w:val="20"/>
        </w:rPr>
        <w:t xml:space="preserve"> </w:t>
      </w:r>
      <w:r w:rsidRPr="00C70D5D">
        <w:rPr>
          <w:rFonts w:ascii="Arial" w:hAnsi="Arial" w:cs="Arial"/>
          <w:sz w:val="20"/>
          <w:szCs w:val="20"/>
        </w:rPr>
        <w:t>:</w:t>
      </w:r>
      <w:proofErr w:type="gramEnd"/>
      <w:r w:rsidRPr="00C70D5D">
        <w:rPr>
          <w:rFonts w:ascii="Arial" w:hAnsi="Arial" w:cs="Arial"/>
          <w:sz w:val="20"/>
          <w:szCs w:val="20"/>
        </w:rPr>
        <w:t xml:space="preserve">  </w:t>
      </w:r>
      <w:r w:rsidR="00F74188">
        <w:rPr>
          <w:rFonts w:ascii="Arial" w:hAnsi="Arial" w:cs="Arial"/>
          <w:sz w:val="20"/>
          <w:szCs w:val="20"/>
        </w:rPr>
        <w:t>Prison Justice System</w:t>
      </w:r>
    </w:p>
    <w:p w:rsidR="00176E40" w:rsidRDefault="00176E40"/>
    <w:p w:rsidR="00F048B2" w:rsidRPr="00F048B2" w:rsidRDefault="00F048B2" w:rsidP="00F048B2">
      <w:pPr>
        <w:jc w:val="center"/>
        <w:rPr>
          <w:b/>
        </w:rPr>
      </w:pPr>
      <w:r w:rsidRPr="00F048B2">
        <w:rPr>
          <w:b/>
        </w:rPr>
        <w:t>CORPORATE AND SECURITY LAW</w:t>
      </w:r>
    </w:p>
    <w:p w:rsidR="00F048B2" w:rsidRPr="00C70D5D" w:rsidRDefault="00F048B2" w:rsidP="00F048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70D5D">
        <w:rPr>
          <w:rFonts w:ascii="Arial" w:hAnsi="Arial" w:cs="Arial"/>
          <w:b/>
          <w:bCs/>
          <w:sz w:val="20"/>
          <w:szCs w:val="20"/>
        </w:rPr>
        <w:t>SEMESTER-III</w:t>
      </w:r>
    </w:p>
    <w:p w:rsidR="00F048B2" w:rsidRPr="00C70D5D" w:rsidRDefault="00F048B2" w:rsidP="00F048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048B2" w:rsidRPr="00C70D5D" w:rsidRDefault="00F048B2" w:rsidP="00F048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Paper VII</w:t>
      </w:r>
      <w:r w:rsidRPr="00C70D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C70D5D"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>General Principles of Company Law</w:t>
      </w:r>
    </w:p>
    <w:p w:rsidR="00F048B2" w:rsidRPr="00C70D5D" w:rsidRDefault="00F048B2" w:rsidP="00F048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Paper </w:t>
      </w:r>
      <w:proofErr w:type="gramStart"/>
      <w:r>
        <w:rPr>
          <w:rFonts w:ascii="Arial" w:hAnsi="Arial" w:cs="Arial"/>
          <w:sz w:val="20"/>
          <w:szCs w:val="20"/>
        </w:rPr>
        <w:t>VIII  :</w:t>
      </w:r>
      <w:proofErr w:type="gramEnd"/>
      <w:r w:rsidRPr="00C70D5D">
        <w:rPr>
          <w:rFonts w:ascii="Arial" w:hAnsi="Arial" w:cs="Arial"/>
          <w:sz w:val="20"/>
          <w:szCs w:val="20"/>
        </w:rPr>
        <w:t xml:space="preserve">  Administra</w:t>
      </w:r>
      <w:r>
        <w:rPr>
          <w:rFonts w:ascii="Arial" w:hAnsi="Arial" w:cs="Arial"/>
          <w:sz w:val="20"/>
          <w:szCs w:val="20"/>
        </w:rPr>
        <w:t>tion of Company Law</w:t>
      </w:r>
    </w:p>
    <w:p w:rsidR="00F048B2" w:rsidRPr="00C70D5D" w:rsidRDefault="00F048B2" w:rsidP="00F048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Paper IX    </w:t>
      </w:r>
      <w:r w:rsidRPr="00C70D5D"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t>Company Management</w:t>
      </w:r>
    </w:p>
    <w:p w:rsidR="00F048B2" w:rsidRDefault="00F048B2" w:rsidP="00F048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048B2" w:rsidRPr="00C70D5D" w:rsidRDefault="00F048B2" w:rsidP="00F048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70D5D">
        <w:rPr>
          <w:rFonts w:ascii="Arial" w:hAnsi="Arial" w:cs="Arial"/>
          <w:b/>
          <w:bCs/>
          <w:sz w:val="20"/>
          <w:szCs w:val="20"/>
        </w:rPr>
        <w:t>SEMESTER-IV</w:t>
      </w:r>
    </w:p>
    <w:p w:rsidR="00F048B2" w:rsidRPr="00C70D5D" w:rsidRDefault="00F048B2" w:rsidP="00F048B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048B2" w:rsidRPr="00C70D5D" w:rsidRDefault="00F048B2" w:rsidP="00F048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Paper X   </w:t>
      </w:r>
      <w:r w:rsidRPr="00C70D5D">
        <w:rPr>
          <w:rFonts w:ascii="Arial" w:hAnsi="Arial" w:cs="Arial"/>
          <w:sz w:val="20"/>
          <w:szCs w:val="20"/>
        </w:rPr>
        <w:t xml:space="preserve">: </w:t>
      </w:r>
      <w:r w:rsidR="00DF2DD4">
        <w:rPr>
          <w:rFonts w:ascii="Arial" w:hAnsi="Arial" w:cs="Arial"/>
          <w:sz w:val="20"/>
          <w:szCs w:val="20"/>
        </w:rPr>
        <w:t xml:space="preserve"> </w:t>
      </w:r>
      <w:r w:rsidRPr="00C70D5D">
        <w:rPr>
          <w:rFonts w:ascii="Arial" w:hAnsi="Arial" w:cs="Arial"/>
          <w:sz w:val="20"/>
          <w:szCs w:val="20"/>
        </w:rPr>
        <w:t xml:space="preserve"> </w:t>
      </w:r>
      <w:r w:rsidR="00DF2DD4">
        <w:rPr>
          <w:rFonts w:ascii="Arial" w:hAnsi="Arial" w:cs="Arial"/>
          <w:sz w:val="20"/>
          <w:szCs w:val="20"/>
        </w:rPr>
        <w:t>Legal Regulation of Corporate Enterprise</w:t>
      </w:r>
    </w:p>
    <w:p w:rsidR="00F048B2" w:rsidRPr="00C70D5D" w:rsidRDefault="00F048B2" w:rsidP="00F048B2">
      <w:pPr>
        <w:tabs>
          <w:tab w:val="left" w:pos="99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Paper </w:t>
      </w:r>
      <w:proofErr w:type="gramStart"/>
      <w:r>
        <w:rPr>
          <w:rFonts w:ascii="Arial" w:hAnsi="Arial" w:cs="Arial"/>
          <w:sz w:val="20"/>
          <w:szCs w:val="20"/>
        </w:rPr>
        <w:t xml:space="preserve">XI </w:t>
      </w:r>
      <w:r w:rsidRPr="00C70D5D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C70D5D">
        <w:rPr>
          <w:rFonts w:ascii="Arial" w:hAnsi="Arial" w:cs="Arial"/>
          <w:sz w:val="20"/>
          <w:szCs w:val="20"/>
        </w:rPr>
        <w:t xml:space="preserve">  </w:t>
      </w:r>
      <w:r w:rsidR="00DF2DD4">
        <w:rPr>
          <w:rFonts w:ascii="Arial" w:hAnsi="Arial" w:cs="Arial"/>
          <w:sz w:val="20"/>
          <w:szCs w:val="20"/>
        </w:rPr>
        <w:t xml:space="preserve"> Securities Law and Investor Protection</w:t>
      </w:r>
    </w:p>
    <w:p w:rsidR="00F048B2" w:rsidRDefault="00F048B2" w:rsidP="00F048B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Paper </w:t>
      </w:r>
      <w:proofErr w:type="gramStart"/>
      <w:r>
        <w:rPr>
          <w:rFonts w:ascii="Arial" w:hAnsi="Arial" w:cs="Arial"/>
          <w:sz w:val="20"/>
          <w:szCs w:val="20"/>
        </w:rPr>
        <w:t>XII</w:t>
      </w:r>
      <w:r w:rsidRPr="00C70D5D">
        <w:rPr>
          <w:rFonts w:ascii="Arial" w:hAnsi="Arial" w:cs="Arial"/>
          <w:sz w:val="20"/>
          <w:szCs w:val="20"/>
        </w:rPr>
        <w:t xml:space="preserve">  :</w:t>
      </w:r>
      <w:proofErr w:type="gramEnd"/>
      <w:r w:rsidRPr="00C70D5D">
        <w:rPr>
          <w:rFonts w:ascii="Arial" w:hAnsi="Arial" w:cs="Arial"/>
          <w:sz w:val="20"/>
          <w:szCs w:val="20"/>
        </w:rPr>
        <w:t xml:space="preserve">  </w:t>
      </w:r>
      <w:r w:rsidR="00DF2DD4">
        <w:rPr>
          <w:rFonts w:ascii="Arial" w:hAnsi="Arial" w:cs="Arial"/>
          <w:sz w:val="20"/>
          <w:szCs w:val="20"/>
        </w:rPr>
        <w:t>Corporate Governance and Corporate Finance</w:t>
      </w:r>
    </w:p>
    <w:p w:rsidR="00F74188" w:rsidRPr="00C70D5D" w:rsidRDefault="00F74188" w:rsidP="00F048B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048B2" w:rsidRDefault="00F048B2"/>
    <w:p w:rsidR="00442925" w:rsidRDefault="00442925"/>
    <w:p w:rsidR="00442925" w:rsidRDefault="00442925"/>
    <w:p w:rsidR="00442925" w:rsidRDefault="00442925"/>
    <w:p w:rsidR="00442925" w:rsidRDefault="00442925"/>
    <w:p w:rsidR="006E4FED" w:rsidRPr="00950277" w:rsidRDefault="006E4FED" w:rsidP="006E4FED">
      <w:pPr>
        <w:jc w:val="center"/>
        <w:rPr>
          <w:rFonts w:ascii="Arial" w:hAnsi="Arial" w:cs="Arial"/>
          <w:b/>
        </w:rPr>
      </w:pPr>
      <w:r w:rsidRPr="00950277">
        <w:rPr>
          <w:rFonts w:ascii="Arial" w:hAnsi="Arial" w:cs="Arial"/>
          <w:b/>
        </w:rPr>
        <w:lastRenderedPageBreak/>
        <w:t xml:space="preserve">SEMESTER </w:t>
      </w:r>
      <w:r>
        <w:rPr>
          <w:rFonts w:ascii="Arial" w:hAnsi="Arial" w:cs="Arial"/>
          <w:b/>
        </w:rPr>
        <w:t>–</w:t>
      </w:r>
      <w:r w:rsidRPr="00950277">
        <w:rPr>
          <w:rFonts w:ascii="Arial" w:hAnsi="Arial" w:cs="Arial"/>
          <w:b/>
        </w:rPr>
        <w:t xml:space="preserve"> I</w:t>
      </w:r>
    </w:p>
    <w:p w:rsidR="006E4FED" w:rsidRPr="00950277" w:rsidRDefault="006E4FED" w:rsidP="006E4FED">
      <w:pPr>
        <w:jc w:val="center"/>
        <w:rPr>
          <w:rFonts w:ascii="Arial" w:hAnsi="Arial" w:cs="Arial"/>
          <w:b/>
          <w:sz w:val="20"/>
          <w:szCs w:val="20"/>
        </w:rPr>
      </w:pPr>
      <w:r w:rsidRPr="00950277">
        <w:rPr>
          <w:rFonts w:ascii="Arial" w:hAnsi="Arial" w:cs="Arial"/>
          <w:b/>
          <w:sz w:val="20"/>
          <w:szCs w:val="20"/>
        </w:rPr>
        <w:t>PAPER 1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Pr="00950277">
        <w:rPr>
          <w:rFonts w:ascii="Arial" w:hAnsi="Arial" w:cs="Arial"/>
          <w:b/>
          <w:sz w:val="20"/>
          <w:szCs w:val="20"/>
        </w:rPr>
        <w:t>LEGAL RESEARCH METHODOLOGY - I</w:t>
      </w:r>
    </w:p>
    <w:p w:rsidR="006E4FED" w:rsidRDefault="006E4FED" w:rsidP="006E4FED">
      <w:pPr>
        <w:ind w:left="360" w:hanging="360"/>
        <w:rPr>
          <w:rFonts w:ascii="Arial" w:hAnsi="Arial" w:cs="Arial"/>
          <w:sz w:val="20"/>
          <w:szCs w:val="20"/>
        </w:rPr>
      </w:pPr>
      <w:r w:rsidRPr="00950277">
        <w:rPr>
          <w:rFonts w:ascii="Arial" w:hAnsi="Arial" w:cs="Arial"/>
          <w:b/>
          <w:sz w:val="20"/>
          <w:szCs w:val="20"/>
        </w:rPr>
        <w:t>Objective of the Course</w:t>
      </w:r>
      <w:r>
        <w:rPr>
          <w:rFonts w:ascii="Arial" w:hAnsi="Arial" w:cs="Arial"/>
          <w:sz w:val="20"/>
          <w:szCs w:val="20"/>
        </w:rPr>
        <w:t xml:space="preserve">: </w:t>
      </w:r>
      <w:r w:rsidRPr="00950277">
        <w:rPr>
          <w:rFonts w:ascii="Arial" w:hAnsi="Arial" w:cs="Arial"/>
          <w:sz w:val="20"/>
          <w:szCs w:val="20"/>
        </w:rPr>
        <w:t>The purpose of research is to unfo1d the truth by systematic methods. The research process consists</w:t>
      </w:r>
      <w:r>
        <w:rPr>
          <w:rFonts w:ascii="Arial" w:hAnsi="Arial" w:cs="Arial"/>
          <w:sz w:val="20"/>
          <w:szCs w:val="20"/>
        </w:rPr>
        <w:t xml:space="preserve"> </w:t>
      </w:r>
      <w:r w:rsidRPr="00950277">
        <w:rPr>
          <w:rFonts w:ascii="Arial" w:hAnsi="Arial" w:cs="Arial"/>
          <w:sz w:val="20"/>
          <w:szCs w:val="20"/>
        </w:rPr>
        <w:t>of a number of related steps, which are essentially interdependent. Law does not operate in</w:t>
      </w:r>
      <w:r>
        <w:rPr>
          <w:rFonts w:ascii="Arial" w:hAnsi="Arial" w:cs="Arial"/>
          <w:sz w:val="20"/>
          <w:szCs w:val="20"/>
        </w:rPr>
        <w:t xml:space="preserve"> </w:t>
      </w:r>
      <w:r w:rsidRPr="00950277">
        <w:rPr>
          <w:rFonts w:ascii="Arial" w:hAnsi="Arial" w:cs="Arial"/>
          <w:sz w:val="20"/>
          <w:szCs w:val="20"/>
        </w:rPr>
        <w:t xml:space="preserve">Vacuum. It has to </w:t>
      </w:r>
      <w:proofErr w:type="spellStart"/>
      <w:r w:rsidRPr="00950277">
        <w:rPr>
          <w:rFonts w:ascii="Arial" w:hAnsi="Arial" w:cs="Arial"/>
          <w:sz w:val="20"/>
          <w:szCs w:val="20"/>
        </w:rPr>
        <w:t>reﬂect</w:t>
      </w:r>
      <w:proofErr w:type="spellEnd"/>
      <w:r w:rsidRPr="00950277">
        <w:rPr>
          <w:rFonts w:ascii="Arial" w:hAnsi="Arial" w:cs="Arial"/>
          <w:sz w:val="20"/>
          <w:szCs w:val="20"/>
        </w:rPr>
        <w:t xml:space="preserve"> the Social attitudes and behavior and also mould and control the same</w:t>
      </w:r>
      <w:r>
        <w:rPr>
          <w:rFonts w:ascii="Arial" w:hAnsi="Arial" w:cs="Arial"/>
          <w:sz w:val="20"/>
          <w:szCs w:val="20"/>
        </w:rPr>
        <w:t xml:space="preserve"> </w:t>
      </w:r>
      <w:r w:rsidRPr="00950277">
        <w:rPr>
          <w:rFonts w:ascii="Arial" w:hAnsi="Arial" w:cs="Arial"/>
          <w:sz w:val="20"/>
          <w:szCs w:val="20"/>
        </w:rPr>
        <w:t xml:space="preserve">ensure that they </w:t>
      </w:r>
      <w:proofErr w:type="spellStart"/>
      <w:r w:rsidRPr="00950277">
        <w:rPr>
          <w:rFonts w:ascii="Arial" w:hAnsi="Arial" w:cs="Arial"/>
          <w:sz w:val="20"/>
          <w:szCs w:val="20"/>
        </w:rPr>
        <w:t>ﬂow</w:t>
      </w:r>
      <w:proofErr w:type="spellEnd"/>
      <w:r w:rsidRPr="00950277">
        <w:rPr>
          <w:rFonts w:ascii="Arial" w:hAnsi="Arial" w:cs="Arial"/>
          <w:sz w:val="20"/>
          <w:szCs w:val="20"/>
        </w:rPr>
        <w:t xml:space="preserve"> into proper channels. The change in the nature of social realities has</w:t>
      </w:r>
      <w:r>
        <w:rPr>
          <w:rFonts w:ascii="Arial" w:hAnsi="Arial" w:cs="Arial"/>
          <w:sz w:val="20"/>
          <w:szCs w:val="20"/>
        </w:rPr>
        <w:t xml:space="preserve">, </w:t>
      </w:r>
      <w:r w:rsidRPr="00950277">
        <w:rPr>
          <w:rFonts w:ascii="Arial" w:hAnsi="Arial" w:cs="Arial"/>
          <w:sz w:val="20"/>
          <w:szCs w:val="20"/>
        </w:rPr>
        <w:t>correspondingly effected changes in the techniques of legal research, leading from analytical</w:t>
      </w:r>
      <w:r>
        <w:rPr>
          <w:rFonts w:ascii="Arial" w:hAnsi="Arial" w:cs="Arial"/>
          <w:sz w:val="20"/>
          <w:szCs w:val="20"/>
        </w:rPr>
        <w:t xml:space="preserve">, </w:t>
      </w:r>
      <w:r w:rsidRPr="00950277">
        <w:rPr>
          <w:rFonts w:ascii="Arial" w:hAnsi="Arial" w:cs="Arial"/>
          <w:sz w:val="20"/>
          <w:szCs w:val="20"/>
        </w:rPr>
        <w:t xml:space="preserve">research to empirical research. </w:t>
      </w:r>
    </w:p>
    <w:p w:rsidR="006E4FED" w:rsidRDefault="006E4FED" w:rsidP="006E4FED">
      <w:pPr>
        <w:rPr>
          <w:rFonts w:ascii="Arial" w:hAnsi="Arial" w:cs="Arial"/>
          <w:b/>
          <w:sz w:val="20"/>
          <w:szCs w:val="20"/>
        </w:rPr>
      </w:pPr>
      <w:r w:rsidRPr="00950277">
        <w:rPr>
          <w:rFonts w:ascii="Arial" w:hAnsi="Arial" w:cs="Arial"/>
          <w:b/>
          <w:sz w:val="20"/>
          <w:szCs w:val="20"/>
        </w:rPr>
        <w:t>Consequently this sub</w:t>
      </w:r>
      <w:r>
        <w:rPr>
          <w:rFonts w:ascii="Arial" w:hAnsi="Arial" w:cs="Arial"/>
          <w:b/>
          <w:sz w:val="20"/>
          <w:szCs w:val="20"/>
        </w:rPr>
        <w:t>ject, divided into two Papers -</w:t>
      </w:r>
      <w:r w:rsidRPr="00950277">
        <w:rPr>
          <w:rFonts w:ascii="Arial" w:hAnsi="Arial" w:cs="Arial"/>
          <w:b/>
          <w:sz w:val="20"/>
          <w:szCs w:val="20"/>
        </w:rPr>
        <w:t xml:space="preserve"> Legal Research Methodology I and II</w:t>
      </w:r>
    </w:p>
    <w:p w:rsidR="006E4FED" w:rsidRPr="00950277" w:rsidRDefault="006E4FED" w:rsidP="006E4FED">
      <w:pPr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950277">
        <w:rPr>
          <w:rFonts w:ascii="Arial" w:hAnsi="Arial" w:cs="Arial"/>
          <w:sz w:val="20"/>
          <w:szCs w:val="20"/>
        </w:rPr>
        <w:t>Not only aims to develop the students, competence in researching</w:t>
      </w:r>
      <w:r>
        <w:rPr>
          <w:rFonts w:ascii="Arial" w:hAnsi="Arial" w:cs="Arial"/>
          <w:sz w:val="20"/>
          <w:szCs w:val="20"/>
        </w:rPr>
        <w:t xml:space="preserve">, </w:t>
      </w:r>
      <w:r w:rsidRPr="00950277">
        <w:rPr>
          <w:rFonts w:ascii="Arial" w:hAnsi="Arial" w:cs="Arial"/>
          <w:sz w:val="20"/>
          <w:szCs w:val="20"/>
        </w:rPr>
        <w:t>and use of statutory and case materials, but also attempts to create awareness about the relevance</w:t>
      </w:r>
      <w:r>
        <w:rPr>
          <w:rFonts w:ascii="Arial" w:hAnsi="Arial" w:cs="Arial"/>
          <w:sz w:val="20"/>
          <w:szCs w:val="20"/>
        </w:rPr>
        <w:t xml:space="preserve">, </w:t>
      </w:r>
      <w:r w:rsidRPr="00950277">
        <w:rPr>
          <w:rFonts w:ascii="Arial" w:hAnsi="Arial" w:cs="Arial"/>
          <w:sz w:val="20"/>
          <w:szCs w:val="20"/>
        </w:rPr>
        <w:t>and utility of Tran’s</w:t>
      </w:r>
      <w:r>
        <w:rPr>
          <w:rFonts w:ascii="Arial" w:hAnsi="Arial" w:cs="Arial"/>
          <w:sz w:val="20"/>
          <w:szCs w:val="20"/>
        </w:rPr>
        <w:t xml:space="preserve"> </w:t>
      </w:r>
      <w:r w:rsidRPr="00950277">
        <w:rPr>
          <w:rFonts w:ascii="Arial" w:hAnsi="Arial" w:cs="Arial"/>
          <w:sz w:val="20"/>
          <w:szCs w:val="20"/>
        </w:rPr>
        <w:t>disciplinary studies and familiarize the students with social science research</w:t>
      </w:r>
      <w:r>
        <w:rPr>
          <w:rFonts w:ascii="Arial" w:hAnsi="Arial" w:cs="Arial"/>
          <w:sz w:val="20"/>
          <w:szCs w:val="20"/>
        </w:rPr>
        <w:t xml:space="preserve"> </w:t>
      </w:r>
      <w:r w:rsidRPr="00950277">
        <w:rPr>
          <w:rFonts w:ascii="Arial" w:hAnsi="Arial" w:cs="Arial"/>
          <w:sz w:val="20"/>
          <w:szCs w:val="20"/>
        </w:rPr>
        <w:t>techniques in law.</w:t>
      </w:r>
    </w:p>
    <w:p w:rsidR="006E4FED" w:rsidRPr="00950277" w:rsidRDefault="006E4FED" w:rsidP="00FB41E9">
      <w:pPr>
        <w:jc w:val="center"/>
        <w:rPr>
          <w:rFonts w:ascii="Arial" w:hAnsi="Arial" w:cs="Arial"/>
          <w:sz w:val="20"/>
          <w:szCs w:val="20"/>
        </w:rPr>
      </w:pPr>
      <w:r w:rsidRPr="00950277">
        <w:rPr>
          <w:rFonts w:ascii="Arial" w:hAnsi="Arial" w:cs="Arial"/>
          <w:b/>
          <w:sz w:val="20"/>
          <w:szCs w:val="20"/>
        </w:rPr>
        <w:t>LEGAL RESEARCH METHODOLOGY — I</w:t>
      </w:r>
    </w:p>
    <w:p w:rsidR="006E4FED" w:rsidRPr="00950277" w:rsidRDefault="006E4FED" w:rsidP="006E4FED">
      <w:pPr>
        <w:rPr>
          <w:rFonts w:ascii="Arial" w:hAnsi="Arial" w:cs="Arial"/>
          <w:sz w:val="20"/>
          <w:szCs w:val="20"/>
        </w:rPr>
      </w:pPr>
      <w:r w:rsidRPr="00866D19">
        <w:rPr>
          <w:rFonts w:ascii="Arial" w:hAnsi="Arial" w:cs="Arial"/>
          <w:b/>
          <w:sz w:val="20"/>
          <w:szCs w:val="20"/>
        </w:rPr>
        <w:t>UNIT 1</w:t>
      </w:r>
      <w:r>
        <w:rPr>
          <w:rFonts w:ascii="Arial" w:hAnsi="Arial" w:cs="Arial"/>
          <w:sz w:val="20"/>
          <w:szCs w:val="20"/>
        </w:rPr>
        <w:t xml:space="preserve">: </w:t>
      </w:r>
      <w:r w:rsidRPr="00950277">
        <w:rPr>
          <w:rFonts w:ascii="Arial" w:hAnsi="Arial" w:cs="Arial"/>
          <w:sz w:val="20"/>
          <w:szCs w:val="20"/>
        </w:rPr>
        <w:t xml:space="preserve"> Introduction</w:t>
      </w:r>
      <w:r>
        <w:rPr>
          <w:rFonts w:ascii="Arial" w:hAnsi="Arial" w:cs="Arial"/>
          <w:sz w:val="20"/>
          <w:szCs w:val="20"/>
        </w:rPr>
        <w:t xml:space="preserve"> - </w:t>
      </w:r>
      <w:r w:rsidRPr="00950277">
        <w:rPr>
          <w:rFonts w:ascii="Arial" w:hAnsi="Arial" w:cs="Arial"/>
          <w:sz w:val="20"/>
          <w:szCs w:val="20"/>
        </w:rPr>
        <w:t>What is legal research — Nature and scope - Doctrinal and non doctrinal</w:t>
      </w:r>
    </w:p>
    <w:p w:rsidR="006E4FED" w:rsidRPr="00950277" w:rsidRDefault="006E4FED" w:rsidP="00BF489E">
      <w:pPr>
        <w:ind w:left="810" w:hanging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Pr="00950277">
        <w:rPr>
          <w:rFonts w:ascii="Arial" w:hAnsi="Arial" w:cs="Arial"/>
          <w:sz w:val="20"/>
          <w:szCs w:val="20"/>
        </w:rPr>
        <w:t>Research in law: Methods and uses Utility of legal Research Qualities of a good researcher.</w:t>
      </w:r>
    </w:p>
    <w:p w:rsidR="006E4FED" w:rsidRPr="00950277" w:rsidRDefault="006E4FED" w:rsidP="006E4FED">
      <w:pPr>
        <w:rPr>
          <w:rFonts w:ascii="Arial" w:hAnsi="Arial" w:cs="Arial"/>
          <w:sz w:val="20"/>
          <w:szCs w:val="20"/>
        </w:rPr>
      </w:pPr>
      <w:r w:rsidRPr="00866D19">
        <w:rPr>
          <w:rFonts w:ascii="Arial" w:hAnsi="Arial" w:cs="Arial"/>
          <w:b/>
          <w:sz w:val="20"/>
          <w:szCs w:val="20"/>
        </w:rPr>
        <w:t>UNIT 2</w:t>
      </w:r>
      <w:r>
        <w:rPr>
          <w:rFonts w:ascii="Arial" w:hAnsi="Arial" w:cs="Arial"/>
          <w:sz w:val="20"/>
          <w:szCs w:val="20"/>
        </w:rPr>
        <w:t>:</w:t>
      </w:r>
      <w:r w:rsidRPr="00950277">
        <w:rPr>
          <w:rFonts w:ascii="Arial" w:hAnsi="Arial" w:cs="Arial"/>
          <w:sz w:val="20"/>
          <w:szCs w:val="20"/>
        </w:rPr>
        <w:t xml:space="preserve"> Legal Reasoning</w:t>
      </w:r>
      <w:r>
        <w:rPr>
          <w:rFonts w:ascii="Arial" w:hAnsi="Arial" w:cs="Arial"/>
          <w:sz w:val="20"/>
          <w:szCs w:val="20"/>
        </w:rPr>
        <w:t xml:space="preserve"> - </w:t>
      </w:r>
      <w:r w:rsidRPr="00950277">
        <w:rPr>
          <w:rFonts w:ascii="Arial" w:hAnsi="Arial" w:cs="Arial"/>
          <w:sz w:val="20"/>
          <w:szCs w:val="20"/>
        </w:rPr>
        <w:t>Deductive Method and Inductive Method.</w:t>
      </w:r>
    </w:p>
    <w:p w:rsidR="006E4FED" w:rsidRPr="00950277" w:rsidRDefault="006E4FED" w:rsidP="006E4FED">
      <w:pPr>
        <w:rPr>
          <w:rFonts w:ascii="Arial" w:hAnsi="Arial" w:cs="Arial"/>
          <w:sz w:val="20"/>
          <w:szCs w:val="20"/>
        </w:rPr>
      </w:pPr>
      <w:r w:rsidRPr="00866D19">
        <w:rPr>
          <w:rFonts w:ascii="Arial" w:hAnsi="Arial" w:cs="Arial"/>
          <w:b/>
          <w:sz w:val="20"/>
          <w:szCs w:val="20"/>
        </w:rPr>
        <w:t>UNIT 3</w:t>
      </w:r>
      <w:r>
        <w:rPr>
          <w:rFonts w:ascii="Arial" w:hAnsi="Arial" w:cs="Arial"/>
          <w:sz w:val="20"/>
          <w:szCs w:val="20"/>
        </w:rPr>
        <w:t>:</w:t>
      </w:r>
      <w:r w:rsidRPr="00950277">
        <w:rPr>
          <w:rFonts w:ascii="Arial" w:hAnsi="Arial" w:cs="Arial"/>
          <w:sz w:val="20"/>
          <w:szCs w:val="20"/>
        </w:rPr>
        <w:t xml:space="preserve"> Principles of Theory and Concepts.</w:t>
      </w:r>
    </w:p>
    <w:p w:rsidR="006E4FED" w:rsidRPr="00950277" w:rsidRDefault="006E4FED" w:rsidP="00BF489E">
      <w:pPr>
        <w:tabs>
          <w:tab w:val="left" w:pos="720"/>
        </w:tabs>
        <w:ind w:left="720" w:hanging="720"/>
        <w:rPr>
          <w:rFonts w:ascii="Arial" w:hAnsi="Arial" w:cs="Arial"/>
          <w:sz w:val="20"/>
          <w:szCs w:val="20"/>
        </w:rPr>
      </w:pPr>
      <w:r w:rsidRPr="00866D19">
        <w:rPr>
          <w:rFonts w:ascii="Arial" w:hAnsi="Arial" w:cs="Arial"/>
          <w:b/>
          <w:sz w:val="20"/>
          <w:szCs w:val="20"/>
        </w:rPr>
        <w:t>UNIT 4</w:t>
      </w:r>
      <w:r>
        <w:rPr>
          <w:rFonts w:ascii="Arial" w:hAnsi="Arial" w:cs="Arial"/>
          <w:sz w:val="20"/>
          <w:szCs w:val="20"/>
        </w:rPr>
        <w:t xml:space="preserve">: </w:t>
      </w:r>
      <w:r w:rsidRPr="00950277">
        <w:rPr>
          <w:rFonts w:ascii="Arial" w:hAnsi="Arial" w:cs="Arial"/>
          <w:sz w:val="20"/>
          <w:szCs w:val="20"/>
        </w:rPr>
        <w:t xml:space="preserve"> Methods of Legal Research</w:t>
      </w:r>
      <w:r>
        <w:rPr>
          <w:rFonts w:ascii="Arial" w:hAnsi="Arial" w:cs="Arial"/>
          <w:sz w:val="20"/>
          <w:szCs w:val="20"/>
        </w:rPr>
        <w:t xml:space="preserve">: </w:t>
      </w:r>
      <w:r w:rsidRPr="009502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0277">
        <w:rPr>
          <w:rFonts w:ascii="Arial" w:hAnsi="Arial" w:cs="Arial"/>
          <w:sz w:val="20"/>
          <w:szCs w:val="20"/>
        </w:rPr>
        <w:t>Scientiﬁc</w:t>
      </w:r>
      <w:proofErr w:type="spellEnd"/>
      <w:r w:rsidRPr="00950277">
        <w:rPr>
          <w:rFonts w:ascii="Arial" w:hAnsi="Arial" w:cs="Arial"/>
          <w:sz w:val="20"/>
          <w:szCs w:val="20"/>
        </w:rPr>
        <w:t xml:space="preserve"> Method, Historical Method, Comparative Method,</w:t>
      </w:r>
      <w:r>
        <w:rPr>
          <w:rFonts w:ascii="Arial" w:hAnsi="Arial" w:cs="Arial"/>
          <w:sz w:val="20"/>
          <w:szCs w:val="20"/>
        </w:rPr>
        <w:t xml:space="preserve">  </w:t>
      </w:r>
      <w:r w:rsidRPr="00950277">
        <w:rPr>
          <w:rFonts w:ascii="Arial" w:hAnsi="Arial" w:cs="Arial"/>
          <w:sz w:val="20"/>
          <w:szCs w:val="20"/>
        </w:rPr>
        <w:t>Analytical Method, Inter—disciplinary Method, Social Survey, Case study, Panel Study,</w:t>
      </w:r>
      <w:r>
        <w:rPr>
          <w:rFonts w:ascii="Arial" w:hAnsi="Arial" w:cs="Arial"/>
          <w:sz w:val="20"/>
          <w:szCs w:val="20"/>
        </w:rPr>
        <w:t xml:space="preserve"> </w:t>
      </w:r>
      <w:r w:rsidRPr="00950277">
        <w:rPr>
          <w:rFonts w:ascii="Arial" w:hAnsi="Arial" w:cs="Arial"/>
          <w:sz w:val="20"/>
          <w:szCs w:val="20"/>
        </w:rPr>
        <w:t>Pilot study.</w:t>
      </w:r>
    </w:p>
    <w:p w:rsidR="006E4FED" w:rsidRDefault="006E4FED" w:rsidP="006E4FED">
      <w:pPr>
        <w:ind w:left="720" w:hanging="720"/>
        <w:rPr>
          <w:rFonts w:ascii="Arial" w:hAnsi="Arial" w:cs="Arial"/>
          <w:sz w:val="20"/>
          <w:szCs w:val="20"/>
        </w:rPr>
      </w:pPr>
      <w:r w:rsidRPr="00866D19">
        <w:rPr>
          <w:rFonts w:ascii="Arial" w:hAnsi="Arial" w:cs="Arial"/>
          <w:b/>
          <w:sz w:val="20"/>
          <w:szCs w:val="20"/>
        </w:rPr>
        <w:t>UNIT 5</w:t>
      </w:r>
      <w:r>
        <w:rPr>
          <w:rFonts w:ascii="Arial" w:hAnsi="Arial" w:cs="Arial"/>
          <w:sz w:val="20"/>
          <w:szCs w:val="20"/>
        </w:rPr>
        <w:t>:</w:t>
      </w:r>
      <w:r w:rsidRPr="00950277">
        <w:rPr>
          <w:rFonts w:ascii="Arial" w:hAnsi="Arial" w:cs="Arial"/>
          <w:sz w:val="20"/>
          <w:szCs w:val="20"/>
        </w:rPr>
        <w:t xml:space="preserve"> Research Design</w:t>
      </w:r>
      <w:r>
        <w:rPr>
          <w:rFonts w:ascii="Arial" w:hAnsi="Arial" w:cs="Arial"/>
          <w:sz w:val="20"/>
          <w:szCs w:val="20"/>
        </w:rPr>
        <w:t xml:space="preserve"> - </w:t>
      </w:r>
      <w:r w:rsidRPr="00950277">
        <w:rPr>
          <w:rFonts w:ascii="Arial" w:hAnsi="Arial" w:cs="Arial"/>
          <w:sz w:val="20"/>
          <w:szCs w:val="20"/>
        </w:rPr>
        <w:t xml:space="preserve">Contents of a research design — Characteristics of a good research </w:t>
      </w:r>
      <w:r>
        <w:rPr>
          <w:rFonts w:ascii="Arial" w:hAnsi="Arial" w:cs="Arial"/>
          <w:sz w:val="20"/>
          <w:szCs w:val="20"/>
        </w:rPr>
        <w:t xml:space="preserve">      </w:t>
      </w:r>
      <w:r w:rsidRPr="00950277">
        <w:rPr>
          <w:rFonts w:ascii="Arial" w:hAnsi="Arial" w:cs="Arial"/>
          <w:sz w:val="20"/>
          <w:szCs w:val="20"/>
        </w:rPr>
        <w:t>design</w:t>
      </w:r>
      <w:r>
        <w:rPr>
          <w:rFonts w:ascii="Arial" w:hAnsi="Arial" w:cs="Arial"/>
          <w:sz w:val="20"/>
          <w:szCs w:val="20"/>
        </w:rPr>
        <w:t xml:space="preserve"> - </w:t>
      </w:r>
      <w:r w:rsidRPr="00950277">
        <w:rPr>
          <w:rFonts w:ascii="Arial" w:hAnsi="Arial" w:cs="Arial"/>
          <w:sz w:val="20"/>
          <w:szCs w:val="20"/>
        </w:rPr>
        <w:t>Main Steps in Research design - Types of research design: Exploratory of Formulate</w:t>
      </w:r>
      <w:r>
        <w:rPr>
          <w:rFonts w:ascii="Arial" w:hAnsi="Arial" w:cs="Arial"/>
          <w:sz w:val="20"/>
          <w:szCs w:val="20"/>
        </w:rPr>
        <w:t xml:space="preserve"> </w:t>
      </w:r>
      <w:r w:rsidRPr="00950277">
        <w:rPr>
          <w:rFonts w:ascii="Arial" w:hAnsi="Arial" w:cs="Arial"/>
          <w:sz w:val="20"/>
          <w:szCs w:val="20"/>
        </w:rPr>
        <w:t>Study design, Descriptive study design, Explanatory study design, and Experimental study</w:t>
      </w:r>
      <w:r>
        <w:rPr>
          <w:rFonts w:ascii="Arial" w:hAnsi="Arial" w:cs="Arial"/>
          <w:sz w:val="20"/>
          <w:szCs w:val="20"/>
        </w:rPr>
        <w:t xml:space="preserve">, </w:t>
      </w:r>
      <w:r w:rsidRPr="00950277">
        <w:rPr>
          <w:rFonts w:ascii="Arial" w:hAnsi="Arial" w:cs="Arial"/>
          <w:sz w:val="20"/>
          <w:szCs w:val="20"/>
        </w:rPr>
        <w:t>Design — Significance of research designs.</w:t>
      </w:r>
    </w:p>
    <w:p w:rsidR="006E4FED" w:rsidRPr="00950277" w:rsidRDefault="006E4FED" w:rsidP="006E4FED">
      <w:pPr>
        <w:rPr>
          <w:rFonts w:ascii="Arial" w:hAnsi="Arial" w:cs="Arial"/>
          <w:sz w:val="20"/>
          <w:szCs w:val="20"/>
        </w:rPr>
      </w:pPr>
      <w:r w:rsidRPr="00866D19">
        <w:rPr>
          <w:rFonts w:ascii="Arial" w:hAnsi="Arial" w:cs="Arial"/>
          <w:b/>
          <w:sz w:val="20"/>
          <w:szCs w:val="20"/>
        </w:rPr>
        <w:t>UNIT 6</w:t>
      </w:r>
      <w:r>
        <w:rPr>
          <w:rFonts w:ascii="Arial" w:hAnsi="Arial" w:cs="Arial"/>
          <w:sz w:val="20"/>
          <w:szCs w:val="20"/>
        </w:rPr>
        <w:t>:</w:t>
      </w:r>
      <w:r w:rsidRPr="00950277">
        <w:rPr>
          <w:rFonts w:ascii="Arial" w:hAnsi="Arial" w:cs="Arial"/>
          <w:sz w:val="20"/>
          <w:szCs w:val="20"/>
        </w:rPr>
        <w:t xml:space="preserve"> Computers as aids to legal research.</w:t>
      </w:r>
    </w:p>
    <w:p w:rsidR="006E4FED" w:rsidRPr="00950277" w:rsidRDefault="006E4FED" w:rsidP="006E4FED">
      <w:pPr>
        <w:rPr>
          <w:rFonts w:ascii="Arial" w:hAnsi="Arial" w:cs="Arial"/>
          <w:sz w:val="20"/>
          <w:szCs w:val="20"/>
        </w:rPr>
      </w:pPr>
      <w:r w:rsidRPr="00950277">
        <w:rPr>
          <w:rFonts w:ascii="Arial" w:hAnsi="Arial" w:cs="Arial"/>
          <w:b/>
          <w:sz w:val="20"/>
          <w:szCs w:val="20"/>
          <w:u w:val="single"/>
        </w:rPr>
        <w:t>REFERENCE BOOKS</w:t>
      </w:r>
      <w:r>
        <w:rPr>
          <w:rFonts w:ascii="Arial" w:hAnsi="Arial" w:cs="Arial"/>
          <w:sz w:val="20"/>
          <w:szCs w:val="20"/>
        </w:rPr>
        <w:t>:</w:t>
      </w:r>
    </w:p>
    <w:p w:rsidR="006E4FED" w:rsidRPr="00950277" w:rsidRDefault="006E4FED" w:rsidP="00BF489E">
      <w:pPr>
        <w:widowControl w:val="0"/>
        <w:numPr>
          <w:ilvl w:val="0"/>
          <w:numId w:val="1"/>
        </w:numPr>
        <w:tabs>
          <w:tab w:val="left" w:pos="270"/>
          <w:tab w:val="left" w:pos="720"/>
        </w:tabs>
        <w:suppressAutoHyphens/>
        <w:spacing w:after="0" w:line="240" w:lineRule="auto"/>
        <w:ind w:left="0" w:firstLine="0"/>
        <w:contextualSpacing/>
        <w:rPr>
          <w:rFonts w:ascii="Arial" w:hAnsi="Arial" w:cs="Arial"/>
          <w:sz w:val="20"/>
          <w:szCs w:val="20"/>
        </w:rPr>
      </w:pPr>
      <w:r w:rsidRPr="00950277">
        <w:rPr>
          <w:rFonts w:ascii="Arial" w:hAnsi="Arial" w:cs="Arial"/>
          <w:sz w:val="20"/>
          <w:szCs w:val="20"/>
        </w:rPr>
        <w:t xml:space="preserve">Robert </w:t>
      </w:r>
      <w:proofErr w:type="spellStart"/>
      <w:r w:rsidRPr="00950277">
        <w:rPr>
          <w:rFonts w:ascii="Arial" w:hAnsi="Arial" w:cs="Arial"/>
          <w:sz w:val="20"/>
          <w:szCs w:val="20"/>
        </w:rPr>
        <w:t>K.Merton</w:t>
      </w:r>
      <w:proofErr w:type="spellEnd"/>
      <w:r w:rsidRPr="00950277">
        <w:rPr>
          <w:rFonts w:ascii="Arial" w:hAnsi="Arial" w:cs="Arial"/>
          <w:sz w:val="20"/>
          <w:szCs w:val="20"/>
        </w:rPr>
        <w:t>, Social Theory &amp; Structure (1967)</w:t>
      </w:r>
    </w:p>
    <w:p w:rsidR="00BF489E" w:rsidRDefault="006E4FED" w:rsidP="00BF489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950277">
        <w:rPr>
          <w:rFonts w:ascii="Arial" w:hAnsi="Arial" w:cs="Arial"/>
          <w:sz w:val="20"/>
          <w:szCs w:val="20"/>
        </w:rPr>
        <w:t>M.O.Price</w:t>
      </w:r>
      <w:proofErr w:type="spellEnd"/>
      <w:r w:rsidRPr="009502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50277">
        <w:rPr>
          <w:rFonts w:ascii="Arial" w:hAnsi="Arial" w:cs="Arial"/>
          <w:sz w:val="20"/>
          <w:szCs w:val="20"/>
        </w:rPr>
        <w:t>H.Bitner</w:t>
      </w:r>
      <w:proofErr w:type="spellEnd"/>
      <w:r w:rsidRPr="0095027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50277">
        <w:rPr>
          <w:rFonts w:ascii="Arial" w:hAnsi="Arial" w:cs="Arial"/>
          <w:sz w:val="20"/>
          <w:szCs w:val="20"/>
        </w:rPr>
        <w:t>Bysiewics</w:t>
      </w:r>
      <w:proofErr w:type="spellEnd"/>
      <w:r w:rsidRPr="00950277">
        <w:rPr>
          <w:rFonts w:ascii="Arial" w:hAnsi="Arial" w:cs="Arial"/>
          <w:sz w:val="20"/>
          <w:szCs w:val="20"/>
        </w:rPr>
        <w:t>, Effective Legal Research (1979)</w:t>
      </w:r>
    </w:p>
    <w:p w:rsidR="006E4FED" w:rsidRPr="00950277" w:rsidRDefault="006E4FED" w:rsidP="00BF489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950277">
        <w:rPr>
          <w:rFonts w:ascii="Arial" w:hAnsi="Arial" w:cs="Arial"/>
          <w:sz w:val="20"/>
          <w:szCs w:val="20"/>
        </w:rPr>
        <w:t>P.V.Young</w:t>
      </w:r>
      <w:proofErr w:type="spellEnd"/>
      <w:r w:rsidRPr="009502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50277">
        <w:rPr>
          <w:rFonts w:ascii="Arial" w:hAnsi="Arial" w:cs="Arial"/>
          <w:sz w:val="20"/>
          <w:szCs w:val="20"/>
        </w:rPr>
        <w:t>Scientiﬁc</w:t>
      </w:r>
      <w:proofErr w:type="spellEnd"/>
      <w:r w:rsidRPr="00950277">
        <w:rPr>
          <w:rFonts w:ascii="Arial" w:hAnsi="Arial" w:cs="Arial"/>
          <w:sz w:val="20"/>
          <w:szCs w:val="20"/>
        </w:rPr>
        <w:t xml:space="preserve"> Social Surveys and Research, (1962)</w:t>
      </w:r>
    </w:p>
    <w:p w:rsidR="006E4FED" w:rsidRPr="00950277" w:rsidRDefault="006E4FED" w:rsidP="00BF489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950277">
        <w:rPr>
          <w:rFonts w:ascii="Arial" w:hAnsi="Arial" w:cs="Arial"/>
          <w:sz w:val="20"/>
          <w:szCs w:val="20"/>
        </w:rPr>
        <w:t xml:space="preserve">Goode and </w:t>
      </w:r>
      <w:proofErr w:type="spellStart"/>
      <w:r w:rsidRPr="00950277">
        <w:rPr>
          <w:rFonts w:ascii="Arial" w:hAnsi="Arial" w:cs="Arial"/>
          <w:sz w:val="20"/>
          <w:szCs w:val="20"/>
        </w:rPr>
        <w:t>Hatt</w:t>
      </w:r>
      <w:proofErr w:type="spellEnd"/>
      <w:r w:rsidRPr="00950277">
        <w:rPr>
          <w:rFonts w:ascii="Arial" w:hAnsi="Arial" w:cs="Arial"/>
          <w:sz w:val="20"/>
          <w:szCs w:val="20"/>
        </w:rPr>
        <w:t>, Methods in social Research, (1952)</w:t>
      </w:r>
    </w:p>
    <w:p w:rsidR="006E4FED" w:rsidRPr="00950277" w:rsidRDefault="006E4FED" w:rsidP="00BF489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950277">
        <w:rPr>
          <w:rFonts w:ascii="Arial" w:hAnsi="Arial" w:cs="Arial"/>
          <w:sz w:val="20"/>
          <w:szCs w:val="20"/>
        </w:rPr>
        <w:t xml:space="preserve">Victor </w:t>
      </w:r>
      <w:proofErr w:type="spellStart"/>
      <w:r w:rsidRPr="00950277">
        <w:rPr>
          <w:rFonts w:ascii="Arial" w:hAnsi="Arial" w:cs="Arial"/>
          <w:sz w:val="20"/>
          <w:szCs w:val="20"/>
        </w:rPr>
        <w:t>Tunkel</w:t>
      </w:r>
      <w:proofErr w:type="spellEnd"/>
      <w:r w:rsidRPr="00950277">
        <w:rPr>
          <w:rFonts w:ascii="Arial" w:hAnsi="Arial" w:cs="Arial"/>
          <w:sz w:val="20"/>
          <w:szCs w:val="20"/>
        </w:rPr>
        <w:t>, Legal Research (1962)</w:t>
      </w:r>
    </w:p>
    <w:p w:rsidR="006E4FED" w:rsidRPr="00950277" w:rsidRDefault="006E4FED" w:rsidP="00BF489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950277">
        <w:rPr>
          <w:rFonts w:ascii="Arial" w:hAnsi="Arial" w:cs="Arial"/>
          <w:sz w:val="20"/>
          <w:szCs w:val="20"/>
        </w:rPr>
        <w:t>Harvard Law Review Association, Uniform System of Citation.</w:t>
      </w:r>
    </w:p>
    <w:p w:rsidR="006E4FED" w:rsidRDefault="006E4FED" w:rsidP="00BF489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 </w:t>
      </w:r>
      <w:r w:rsidRPr="00950277">
        <w:rPr>
          <w:rFonts w:ascii="Arial" w:hAnsi="Arial" w:cs="Arial"/>
          <w:sz w:val="20"/>
          <w:szCs w:val="20"/>
        </w:rPr>
        <w:t>ILI, Legal Research Methodology (1982).</w:t>
      </w:r>
    </w:p>
    <w:p w:rsidR="00BF489E" w:rsidRDefault="00BF489E" w:rsidP="00BF489E">
      <w:pPr>
        <w:contextualSpacing/>
        <w:rPr>
          <w:rFonts w:ascii="Arial" w:hAnsi="Arial" w:cs="Arial"/>
          <w:sz w:val="20"/>
          <w:szCs w:val="20"/>
        </w:rPr>
      </w:pPr>
    </w:p>
    <w:p w:rsidR="00BF489E" w:rsidRDefault="00BF489E" w:rsidP="00BF489E">
      <w:pPr>
        <w:contextualSpacing/>
        <w:rPr>
          <w:rFonts w:ascii="Arial" w:hAnsi="Arial" w:cs="Arial"/>
          <w:sz w:val="20"/>
          <w:szCs w:val="20"/>
        </w:rPr>
      </w:pPr>
    </w:p>
    <w:p w:rsidR="00BF489E" w:rsidRPr="00950277" w:rsidRDefault="00BF489E" w:rsidP="00BF489E">
      <w:pPr>
        <w:contextualSpacing/>
        <w:rPr>
          <w:rFonts w:ascii="Arial" w:hAnsi="Arial" w:cs="Arial"/>
          <w:sz w:val="20"/>
          <w:szCs w:val="20"/>
        </w:rPr>
      </w:pPr>
    </w:p>
    <w:p w:rsidR="006E4FED" w:rsidRDefault="006E4FED" w:rsidP="006E4FED">
      <w:pPr>
        <w:pStyle w:val="PreformattedText"/>
      </w:pPr>
    </w:p>
    <w:p w:rsidR="006E4FED" w:rsidRDefault="006E4FED" w:rsidP="00BF489E">
      <w:pPr>
        <w:jc w:val="center"/>
        <w:rPr>
          <w:rFonts w:ascii="Arial" w:hAnsi="Arial" w:cs="Arial"/>
          <w:b/>
          <w:sz w:val="20"/>
          <w:szCs w:val="20"/>
        </w:rPr>
      </w:pPr>
      <w:r w:rsidRPr="00866D19">
        <w:rPr>
          <w:rFonts w:ascii="Arial" w:hAnsi="Arial" w:cs="Arial"/>
          <w:b/>
          <w:sz w:val="20"/>
          <w:szCs w:val="20"/>
        </w:rPr>
        <w:lastRenderedPageBreak/>
        <w:t>PAPER II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Pr="00866D19">
        <w:rPr>
          <w:rFonts w:ascii="Arial" w:hAnsi="Arial" w:cs="Arial"/>
          <w:b/>
          <w:sz w:val="20"/>
          <w:szCs w:val="20"/>
        </w:rPr>
        <w:t xml:space="preserve">LAW AND SOCIAL TRANSFORMATION </w:t>
      </w:r>
      <w:r w:rsidR="00BF489E">
        <w:rPr>
          <w:rFonts w:ascii="Arial" w:hAnsi="Arial" w:cs="Arial"/>
          <w:b/>
          <w:sz w:val="20"/>
          <w:szCs w:val="20"/>
        </w:rPr>
        <w:t>–</w:t>
      </w:r>
      <w:r w:rsidRPr="00866D19">
        <w:rPr>
          <w:rFonts w:ascii="Arial" w:hAnsi="Arial" w:cs="Arial"/>
          <w:b/>
          <w:sz w:val="20"/>
          <w:szCs w:val="20"/>
        </w:rPr>
        <w:t>THEORITICAL</w:t>
      </w:r>
    </w:p>
    <w:p w:rsidR="006E4FED" w:rsidRDefault="006E4FED" w:rsidP="006E4FED">
      <w:pPr>
        <w:rPr>
          <w:rFonts w:ascii="Arial" w:hAnsi="Arial" w:cs="Arial"/>
          <w:b/>
          <w:sz w:val="20"/>
          <w:szCs w:val="20"/>
        </w:rPr>
      </w:pPr>
      <w:r w:rsidRPr="00866D19">
        <w:rPr>
          <w:rFonts w:ascii="Arial" w:hAnsi="Arial" w:cs="Arial"/>
          <w:b/>
          <w:sz w:val="20"/>
          <w:szCs w:val="20"/>
        </w:rPr>
        <w:t>UNIT I:  Models of Society</w:t>
      </w:r>
      <w:r>
        <w:rPr>
          <w:rFonts w:ascii="Arial" w:hAnsi="Arial" w:cs="Arial"/>
          <w:b/>
          <w:sz w:val="20"/>
          <w:szCs w:val="20"/>
        </w:rPr>
        <w:t xml:space="preserve">:  </w:t>
      </w:r>
    </w:p>
    <w:p w:rsidR="006E4FED" w:rsidRDefault="006E4FED" w:rsidP="00BF489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Pr="00866D19">
        <w:rPr>
          <w:rFonts w:ascii="Arial" w:hAnsi="Arial" w:cs="Arial"/>
          <w:sz w:val="20"/>
          <w:szCs w:val="20"/>
        </w:rPr>
        <w:t>A. Consensus model</w:t>
      </w:r>
    </w:p>
    <w:p w:rsidR="006E4FED" w:rsidRDefault="006E4FED" w:rsidP="00BF489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Pr="00866D19">
        <w:rPr>
          <w:rFonts w:ascii="Arial" w:hAnsi="Arial" w:cs="Arial"/>
          <w:sz w:val="20"/>
          <w:szCs w:val="20"/>
        </w:rPr>
        <w:t xml:space="preserve">B. </w:t>
      </w:r>
      <w:proofErr w:type="spellStart"/>
      <w:r w:rsidRPr="00866D19">
        <w:rPr>
          <w:rFonts w:ascii="Arial" w:hAnsi="Arial" w:cs="Arial"/>
          <w:sz w:val="20"/>
          <w:szCs w:val="20"/>
        </w:rPr>
        <w:t>Conﬂict</w:t>
      </w:r>
      <w:proofErr w:type="spellEnd"/>
      <w:r w:rsidRPr="00866D19">
        <w:rPr>
          <w:rFonts w:ascii="Arial" w:hAnsi="Arial" w:cs="Arial"/>
          <w:sz w:val="20"/>
          <w:szCs w:val="20"/>
        </w:rPr>
        <w:t xml:space="preserve"> model</w:t>
      </w:r>
    </w:p>
    <w:p w:rsidR="006E4FED" w:rsidRDefault="006E4FED" w:rsidP="00BF489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Pr="00866D19">
        <w:rPr>
          <w:rFonts w:ascii="Arial" w:hAnsi="Arial" w:cs="Arial"/>
          <w:sz w:val="20"/>
          <w:szCs w:val="20"/>
        </w:rPr>
        <w:t>C. Integrated model</w:t>
      </w:r>
    </w:p>
    <w:p w:rsidR="00BF489E" w:rsidRDefault="00BF489E" w:rsidP="00BF489E">
      <w:pPr>
        <w:contextualSpacing/>
        <w:rPr>
          <w:rFonts w:ascii="Arial" w:hAnsi="Arial" w:cs="Arial"/>
          <w:sz w:val="20"/>
          <w:szCs w:val="20"/>
        </w:rPr>
      </w:pPr>
    </w:p>
    <w:p w:rsidR="006E4FED" w:rsidRDefault="006E4FED" w:rsidP="006E4F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UNIT 2:  Fundamental </w:t>
      </w:r>
      <w:r w:rsidRPr="00866D19">
        <w:rPr>
          <w:rFonts w:ascii="Arial" w:hAnsi="Arial" w:cs="Arial"/>
          <w:b/>
          <w:sz w:val="20"/>
          <w:szCs w:val="20"/>
        </w:rPr>
        <w:t>Sociological Concepts</w:t>
      </w:r>
      <w:r>
        <w:rPr>
          <w:rFonts w:ascii="Arial" w:hAnsi="Arial" w:cs="Arial"/>
          <w:sz w:val="20"/>
          <w:szCs w:val="20"/>
        </w:rPr>
        <w:t>:</w:t>
      </w:r>
    </w:p>
    <w:p w:rsidR="006E4FED" w:rsidRDefault="006E4FED" w:rsidP="00BF489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BF48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Pr="00866D19">
        <w:rPr>
          <w:rFonts w:ascii="Arial" w:hAnsi="Arial" w:cs="Arial"/>
          <w:sz w:val="20"/>
          <w:szCs w:val="20"/>
        </w:rPr>
        <w:t>A. Society</w:t>
      </w:r>
    </w:p>
    <w:p w:rsidR="006E4FED" w:rsidRDefault="006E4FED" w:rsidP="00BF489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BF48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B. Social Integration</w:t>
      </w:r>
    </w:p>
    <w:p w:rsidR="006E4FED" w:rsidRPr="00866D19" w:rsidRDefault="006E4FED" w:rsidP="00BF489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C. Social mobility </w:t>
      </w:r>
    </w:p>
    <w:p w:rsidR="006E4FED" w:rsidRDefault="006E4FED" w:rsidP="00BF489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866D19">
        <w:rPr>
          <w:rFonts w:ascii="Arial" w:hAnsi="Arial" w:cs="Arial"/>
          <w:sz w:val="20"/>
          <w:szCs w:val="20"/>
        </w:rPr>
        <w:t>D. Social Control</w:t>
      </w:r>
    </w:p>
    <w:p w:rsidR="006E4FED" w:rsidRDefault="006E4FED" w:rsidP="00BF489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866D19">
        <w:rPr>
          <w:rFonts w:ascii="Arial" w:hAnsi="Arial" w:cs="Arial"/>
          <w:sz w:val="20"/>
          <w:szCs w:val="20"/>
        </w:rPr>
        <w:t>E. Compliance and Deviance</w:t>
      </w:r>
    </w:p>
    <w:p w:rsidR="006E4FED" w:rsidRDefault="006E4FED" w:rsidP="00BF489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F. Social Change </w:t>
      </w:r>
    </w:p>
    <w:p w:rsidR="00BF489E" w:rsidRDefault="00BF489E" w:rsidP="00BF489E">
      <w:pPr>
        <w:contextualSpacing/>
        <w:rPr>
          <w:rFonts w:ascii="Arial" w:hAnsi="Arial" w:cs="Arial"/>
          <w:sz w:val="20"/>
          <w:szCs w:val="20"/>
        </w:rPr>
      </w:pPr>
    </w:p>
    <w:p w:rsidR="006E4FED" w:rsidRPr="00866D19" w:rsidRDefault="006E4FED" w:rsidP="00BF489E">
      <w:pPr>
        <w:ind w:left="720" w:hanging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UNIT 3: </w:t>
      </w:r>
      <w:r w:rsidRPr="00866D1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66D19">
        <w:rPr>
          <w:rFonts w:ascii="Arial" w:hAnsi="Arial" w:cs="Arial"/>
          <w:sz w:val="20"/>
          <w:szCs w:val="20"/>
        </w:rPr>
        <w:t xml:space="preserve">A. General Theories of </w:t>
      </w:r>
      <w:r>
        <w:rPr>
          <w:rFonts w:ascii="Arial" w:hAnsi="Arial" w:cs="Arial"/>
          <w:sz w:val="20"/>
          <w:szCs w:val="20"/>
        </w:rPr>
        <w:t xml:space="preserve">Social </w:t>
      </w:r>
      <w:r w:rsidRPr="00866D19">
        <w:rPr>
          <w:rFonts w:ascii="Arial" w:hAnsi="Arial" w:cs="Arial"/>
          <w:sz w:val="20"/>
          <w:szCs w:val="20"/>
        </w:rPr>
        <w:t xml:space="preserve">Change (Types and Sources) </w:t>
      </w:r>
    </w:p>
    <w:p w:rsidR="006E4FED" w:rsidRDefault="006E4FED" w:rsidP="00BF489E">
      <w:pPr>
        <w:ind w:left="990" w:hanging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B. Theories of Social Change in </w:t>
      </w:r>
      <w:r w:rsidRPr="00866D19">
        <w:rPr>
          <w:rFonts w:ascii="Arial" w:hAnsi="Arial" w:cs="Arial"/>
          <w:sz w:val="20"/>
          <w:szCs w:val="20"/>
        </w:rPr>
        <w:t>India</w:t>
      </w:r>
      <w:r>
        <w:rPr>
          <w:rFonts w:ascii="Arial" w:hAnsi="Arial" w:cs="Arial"/>
          <w:sz w:val="20"/>
          <w:szCs w:val="20"/>
        </w:rPr>
        <w:t xml:space="preserve"> </w:t>
      </w:r>
      <w:r w:rsidRPr="00866D19">
        <w:rPr>
          <w:rFonts w:ascii="Arial" w:hAnsi="Arial" w:cs="Arial"/>
          <w:sz w:val="20"/>
          <w:szCs w:val="20"/>
        </w:rPr>
        <w:t>(</w:t>
      </w:r>
      <w:proofErr w:type="spellStart"/>
      <w:r w:rsidRPr="00866D19">
        <w:rPr>
          <w:rFonts w:ascii="Arial" w:hAnsi="Arial" w:cs="Arial"/>
          <w:sz w:val="20"/>
          <w:szCs w:val="20"/>
        </w:rPr>
        <w:t>Sanskritization</w:t>
      </w:r>
      <w:proofErr w:type="spellEnd"/>
      <w:r w:rsidRPr="00866D19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866D19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>lamization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Westernization and, </w:t>
      </w:r>
      <w:r w:rsidRPr="00866D19">
        <w:rPr>
          <w:rFonts w:ascii="Arial" w:hAnsi="Arial" w:cs="Arial"/>
          <w:sz w:val="20"/>
          <w:szCs w:val="20"/>
        </w:rPr>
        <w:t>Modernization)</w:t>
      </w:r>
    </w:p>
    <w:p w:rsidR="00BF489E" w:rsidRPr="00866D19" w:rsidRDefault="00BF489E" w:rsidP="00BF489E">
      <w:pPr>
        <w:ind w:left="990" w:hanging="720"/>
        <w:contextualSpacing/>
        <w:rPr>
          <w:rFonts w:ascii="Arial" w:hAnsi="Arial" w:cs="Arial"/>
          <w:sz w:val="20"/>
          <w:szCs w:val="20"/>
        </w:rPr>
      </w:pPr>
    </w:p>
    <w:p w:rsidR="006E4FED" w:rsidRPr="00866D19" w:rsidRDefault="006E4FED" w:rsidP="00BF489E">
      <w:pPr>
        <w:contextualSpacing/>
        <w:rPr>
          <w:rFonts w:ascii="Arial" w:hAnsi="Arial" w:cs="Arial"/>
          <w:sz w:val="20"/>
          <w:szCs w:val="20"/>
        </w:rPr>
      </w:pPr>
      <w:r w:rsidRPr="00866D19">
        <w:rPr>
          <w:rFonts w:ascii="Arial" w:hAnsi="Arial" w:cs="Arial"/>
          <w:b/>
          <w:sz w:val="20"/>
          <w:szCs w:val="20"/>
        </w:rPr>
        <w:t xml:space="preserve">UNIT </w:t>
      </w:r>
      <w:r>
        <w:rPr>
          <w:rFonts w:ascii="Arial" w:hAnsi="Arial" w:cs="Arial"/>
          <w:b/>
          <w:sz w:val="20"/>
          <w:szCs w:val="20"/>
        </w:rPr>
        <w:t xml:space="preserve">4: </w:t>
      </w:r>
      <w:r w:rsidRPr="00866D19">
        <w:rPr>
          <w:rFonts w:ascii="Arial" w:hAnsi="Arial" w:cs="Arial"/>
          <w:sz w:val="20"/>
          <w:szCs w:val="20"/>
        </w:rPr>
        <w:t>A. Conception of Law and Legal systems (as normative,</w:t>
      </w:r>
      <w:r>
        <w:rPr>
          <w:rFonts w:ascii="Arial" w:hAnsi="Arial" w:cs="Arial"/>
          <w:sz w:val="20"/>
          <w:szCs w:val="20"/>
        </w:rPr>
        <w:t xml:space="preserve"> </w:t>
      </w:r>
      <w:r w:rsidRPr="00866D19">
        <w:rPr>
          <w:rFonts w:ascii="Arial" w:hAnsi="Arial" w:cs="Arial"/>
          <w:sz w:val="20"/>
          <w:szCs w:val="20"/>
        </w:rPr>
        <w:t xml:space="preserve">Cultural L and Social </w:t>
      </w:r>
      <w:r>
        <w:rPr>
          <w:rFonts w:ascii="Arial" w:hAnsi="Arial" w:cs="Arial"/>
          <w:sz w:val="20"/>
          <w:szCs w:val="20"/>
        </w:rPr>
        <w:t>system</w:t>
      </w:r>
      <w:r w:rsidRPr="00866D1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6E4FED" w:rsidRPr="00866D19" w:rsidRDefault="006E4FED" w:rsidP="00BF489E">
      <w:pPr>
        <w:ind w:left="720" w:hanging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BF48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866D19">
        <w:rPr>
          <w:rFonts w:ascii="Arial" w:hAnsi="Arial" w:cs="Arial"/>
          <w:sz w:val="20"/>
          <w:szCs w:val="20"/>
        </w:rPr>
        <w:t>B. Social Functions of Law relating to Social Integration,</w:t>
      </w:r>
      <w:r>
        <w:rPr>
          <w:rFonts w:ascii="Arial" w:hAnsi="Arial" w:cs="Arial"/>
          <w:sz w:val="20"/>
          <w:szCs w:val="20"/>
        </w:rPr>
        <w:t xml:space="preserve"> </w:t>
      </w:r>
      <w:r w:rsidRPr="00866D19">
        <w:rPr>
          <w:rFonts w:ascii="Arial" w:hAnsi="Arial" w:cs="Arial"/>
          <w:sz w:val="20"/>
          <w:szCs w:val="20"/>
        </w:rPr>
        <w:t>Social control and Social change</w:t>
      </w:r>
      <w:r>
        <w:rPr>
          <w:rFonts w:ascii="Arial" w:hAnsi="Arial" w:cs="Arial"/>
          <w:sz w:val="20"/>
          <w:szCs w:val="20"/>
        </w:rPr>
        <w:t>.</w:t>
      </w:r>
    </w:p>
    <w:p w:rsidR="006E4FED" w:rsidRDefault="006E4FED" w:rsidP="00BF489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BF489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Pr="00866D19">
        <w:rPr>
          <w:rFonts w:ascii="Arial" w:hAnsi="Arial" w:cs="Arial"/>
          <w:sz w:val="20"/>
          <w:szCs w:val="20"/>
        </w:rPr>
        <w:t>C. Correlation between Law and Social Transformation</w:t>
      </w:r>
      <w:r>
        <w:rPr>
          <w:rFonts w:ascii="Arial" w:hAnsi="Arial" w:cs="Arial"/>
          <w:sz w:val="20"/>
          <w:szCs w:val="20"/>
        </w:rPr>
        <w:t>.</w:t>
      </w:r>
    </w:p>
    <w:p w:rsidR="00BF489E" w:rsidRPr="00866D19" w:rsidRDefault="00BF489E" w:rsidP="00BF489E">
      <w:pPr>
        <w:contextualSpacing/>
        <w:rPr>
          <w:rFonts w:ascii="Arial" w:hAnsi="Arial" w:cs="Arial"/>
          <w:sz w:val="20"/>
          <w:szCs w:val="20"/>
        </w:rPr>
      </w:pPr>
    </w:p>
    <w:p w:rsidR="006E4FED" w:rsidRDefault="006E4FED" w:rsidP="00BF489E">
      <w:pPr>
        <w:ind w:left="810" w:hanging="81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UNIT 5:</w:t>
      </w:r>
      <w:r w:rsidRPr="00866D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866D19">
        <w:rPr>
          <w:rFonts w:ascii="Arial" w:hAnsi="Arial" w:cs="Arial"/>
          <w:sz w:val="20"/>
          <w:szCs w:val="20"/>
        </w:rPr>
        <w:t xml:space="preserve">A. Legal evolution and Social Change (Maine, </w:t>
      </w:r>
      <w:proofErr w:type="spellStart"/>
      <w:r w:rsidRPr="00866D19">
        <w:rPr>
          <w:rFonts w:ascii="Arial" w:hAnsi="Arial" w:cs="Arial"/>
          <w:sz w:val="20"/>
          <w:szCs w:val="20"/>
        </w:rPr>
        <w:t>Savigny</w:t>
      </w:r>
      <w:proofErr w:type="spellEnd"/>
      <w:r w:rsidRPr="00866D19">
        <w:rPr>
          <w:rFonts w:ascii="Arial" w:hAnsi="Arial" w:cs="Arial"/>
          <w:sz w:val="20"/>
          <w:szCs w:val="20"/>
        </w:rPr>
        <w:t xml:space="preserve"> &amp;</w:t>
      </w:r>
      <w:r>
        <w:rPr>
          <w:rFonts w:ascii="Arial" w:hAnsi="Arial" w:cs="Arial"/>
          <w:sz w:val="20"/>
          <w:szCs w:val="20"/>
        </w:rPr>
        <w:t xml:space="preserve"> </w:t>
      </w:r>
      <w:r w:rsidRPr="00866D19">
        <w:rPr>
          <w:rFonts w:ascii="Arial" w:hAnsi="Arial" w:cs="Arial"/>
          <w:sz w:val="20"/>
          <w:szCs w:val="20"/>
        </w:rPr>
        <w:t xml:space="preserve">Durkheim) </w:t>
      </w:r>
    </w:p>
    <w:p w:rsidR="006E4FED" w:rsidRPr="00866D19" w:rsidRDefault="006E4FED" w:rsidP="00BF489E">
      <w:pPr>
        <w:ind w:left="810" w:hanging="81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 xml:space="preserve">B. Law and Social engineering </w:t>
      </w:r>
      <w:r w:rsidRPr="00866D19">
        <w:rPr>
          <w:rFonts w:ascii="Arial" w:hAnsi="Arial" w:cs="Arial"/>
          <w:sz w:val="20"/>
          <w:szCs w:val="20"/>
        </w:rPr>
        <w:t>(Roscoe Pound)</w:t>
      </w:r>
    </w:p>
    <w:p w:rsidR="006E4FED" w:rsidRPr="00866D19" w:rsidRDefault="006E4FED" w:rsidP="00BF489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Pr="00866D19">
        <w:rPr>
          <w:rFonts w:ascii="Arial" w:hAnsi="Arial" w:cs="Arial"/>
          <w:sz w:val="20"/>
          <w:szCs w:val="20"/>
        </w:rPr>
        <w:t>C. Law and Capitalism (Max Weber)</w:t>
      </w:r>
    </w:p>
    <w:p w:rsidR="006E4FED" w:rsidRDefault="006E4FED" w:rsidP="00BF489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Pr="00866D19">
        <w:rPr>
          <w:rFonts w:ascii="Arial" w:hAnsi="Arial" w:cs="Arial"/>
          <w:sz w:val="20"/>
          <w:szCs w:val="20"/>
        </w:rPr>
        <w:t>D. Marxist theory of law and State</w:t>
      </w:r>
    </w:p>
    <w:p w:rsidR="00BF489E" w:rsidRPr="00866D19" w:rsidRDefault="00BF489E" w:rsidP="00BF489E">
      <w:pPr>
        <w:contextualSpacing/>
        <w:rPr>
          <w:rFonts w:ascii="Arial" w:hAnsi="Arial" w:cs="Arial"/>
          <w:sz w:val="20"/>
          <w:szCs w:val="20"/>
        </w:rPr>
      </w:pPr>
    </w:p>
    <w:p w:rsidR="006E4FED" w:rsidRDefault="006E4FED" w:rsidP="006E4F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UNIT 6:</w:t>
      </w:r>
      <w:r w:rsidRPr="00866D19">
        <w:rPr>
          <w:rFonts w:ascii="Arial" w:hAnsi="Arial" w:cs="Arial"/>
          <w:sz w:val="20"/>
          <w:szCs w:val="20"/>
        </w:rPr>
        <w:t xml:space="preserve"> Theories of Law and Development (Liberal, dependency and</w:t>
      </w:r>
      <w:r>
        <w:rPr>
          <w:rFonts w:ascii="Arial" w:hAnsi="Arial" w:cs="Arial"/>
          <w:sz w:val="20"/>
          <w:szCs w:val="20"/>
        </w:rPr>
        <w:t xml:space="preserve"> </w:t>
      </w:r>
      <w:r w:rsidRPr="00866D19">
        <w:rPr>
          <w:rFonts w:ascii="Arial" w:hAnsi="Arial" w:cs="Arial"/>
          <w:sz w:val="20"/>
          <w:szCs w:val="20"/>
        </w:rPr>
        <w:t>critical theories)</w:t>
      </w:r>
    </w:p>
    <w:p w:rsidR="006E4FED" w:rsidRPr="00AB26A6" w:rsidRDefault="006E4FED" w:rsidP="006E4FED">
      <w:pPr>
        <w:rPr>
          <w:rFonts w:ascii="Arial" w:hAnsi="Arial" w:cs="Arial"/>
          <w:b/>
          <w:sz w:val="20"/>
          <w:szCs w:val="20"/>
          <w:u w:val="single"/>
        </w:rPr>
      </w:pPr>
      <w:r w:rsidRPr="00AB26A6">
        <w:rPr>
          <w:rFonts w:ascii="Arial" w:hAnsi="Arial" w:cs="Arial"/>
          <w:b/>
          <w:sz w:val="20"/>
          <w:szCs w:val="20"/>
          <w:u w:val="single"/>
        </w:rPr>
        <w:t>REFERENCE BOOKS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6E4FED" w:rsidRPr="00866D19" w:rsidRDefault="006E4FED" w:rsidP="00BF489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F489E">
        <w:rPr>
          <w:rFonts w:ascii="Arial" w:hAnsi="Arial" w:cs="Arial"/>
          <w:sz w:val="20"/>
          <w:szCs w:val="20"/>
        </w:rPr>
        <w:t xml:space="preserve"> </w:t>
      </w:r>
      <w:r w:rsidRPr="00866D19">
        <w:rPr>
          <w:rFonts w:ascii="Arial" w:hAnsi="Arial" w:cs="Arial"/>
          <w:sz w:val="20"/>
          <w:szCs w:val="20"/>
        </w:rPr>
        <w:t xml:space="preserve">1. Laws and Social Change Indo-American Perspectives, edited by </w:t>
      </w:r>
      <w:proofErr w:type="spellStart"/>
      <w:r w:rsidRPr="00866D19">
        <w:rPr>
          <w:rFonts w:ascii="Arial" w:hAnsi="Arial" w:cs="Arial"/>
          <w:sz w:val="20"/>
          <w:szCs w:val="20"/>
        </w:rPr>
        <w:t>Upendra</w:t>
      </w:r>
      <w:proofErr w:type="spellEnd"/>
      <w:r w:rsidRPr="00866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6D19">
        <w:rPr>
          <w:rFonts w:ascii="Arial" w:hAnsi="Arial" w:cs="Arial"/>
          <w:sz w:val="20"/>
          <w:szCs w:val="20"/>
        </w:rPr>
        <w:t>Baxi</w:t>
      </w:r>
      <w:proofErr w:type="spellEnd"/>
      <w:r w:rsidRPr="00866D19">
        <w:rPr>
          <w:rFonts w:ascii="Arial" w:hAnsi="Arial" w:cs="Arial"/>
          <w:sz w:val="20"/>
          <w:szCs w:val="20"/>
        </w:rPr>
        <w:t xml:space="preserve"> and Alice</w:t>
      </w:r>
    </w:p>
    <w:p w:rsidR="006E4FED" w:rsidRPr="00866D19" w:rsidRDefault="006E4FED" w:rsidP="00BF489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866D19">
        <w:rPr>
          <w:rFonts w:ascii="Arial" w:hAnsi="Arial" w:cs="Arial"/>
          <w:sz w:val="20"/>
          <w:szCs w:val="20"/>
        </w:rPr>
        <w:t>Jacob, Indian Law Institute.</w:t>
      </w:r>
    </w:p>
    <w:p w:rsidR="006E4FED" w:rsidRPr="00866D19" w:rsidRDefault="006E4FED" w:rsidP="00BF489E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866D19">
        <w:rPr>
          <w:rFonts w:ascii="Arial" w:hAnsi="Arial" w:cs="Arial"/>
          <w:sz w:val="20"/>
          <w:szCs w:val="20"/>
        </w:rPr>
        <w:t xml:space="preserve">Towards a Sociology of Indian Law, </w:t>
      </w:r>
      <w:proofErr w:type="spellStart"/>
      <w:r w:rsidRPr="00866D19">
        <w:rPr>
          <w:rFonts w:ascii="Arial" w:hAnsi="Arial" w:cs="Arial"/>
          <w:sz w:val="20"/>
          <w:szCs w:val="20"/>
        </w:rPr>
        <w:t>Upendra</w:t>
      </w:r>
      <w:proofErr w:type="spellEnd"/>
      <w:r w:rsidRPr="00866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6D19">
        <w:rPr>
          <w:rFonts w:ascii="Arial" w:hAnsi="Arial" w:cs="Arial"/>
          <w:sz w:val="20"/>
          <w:szCs w:val="20"/>
        </w:rPr>
        <w:t>Baxi</w:t>
      </w:r>
      <w:proofErr w:type="spellEnd"/>
      <w:r w:rsidRPr="00866D19">
        <w:rPr>
          <w:rFonts w:ascii="Arial" w:hAnsi="Arial" w:cs="Arial"/>
          <w:sz w:val="20"/>
          <w:szCs w:val="20"/>
        </w:rPr>
        <w:t xml:space="preserve">, Delhi </w:t>
      </w:r>
      <w:proofErr w:type="spellStart"/>
      <w:r w:rsidRPr="00866D19">
        <w:rPr>
          <w:rFonts w:ascii="Arial" w:hAnsi="Arial" w:cs="Arial"/>
          <w:sz w:val="20"/>
          <w:szCs w:val="20"/>
        </w:rPr>
        <w:t>Satavahana</w:t>
      </w:r>
      <w:proofErr w:type="spellEnd"/>
      <w:r w:rsidRPr="00866D19">
        <w:rPr>
          <w:rFonts w:ascii="Arial" w:hAnsi="Arial" w:cs="Arial"/>
          <w:sz w:val="20"/>
          <w:szCs w:val="20"/>
        </w:rPr>
        <w:t>(1986)</w:t>
      </w:r>
    </w:p>
    <w:p w:rsidR="006E4FED" w:rsidRPr="00866D19" w:rsidRDefault="006E4FED" w:rsidP="006E4FE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866D19">
        <w:rPr>
          <w:rFonts w:ascii="Arial" w:hAnsi="Arial" w:cs="Arial"/>
          <w:sz w:val="20"/>
          <w:szCs w:val="20"/>
        </w:rPr>
        <w:t>Law in Changing Society, Freidman, Indian Print, Universal Book publication.</w:t>
      </w:r>
    </w:p>
    <w:p w:rsidR="006E4FED" w:rsidRPr="00AB26A6" w:rsidRDefault="006E4FED" w:rsidP="006E4FE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AB26A6">
        <w:rPr>
          <w:rFonts w:ascii="Arial" w:hAnsi="Arial" w:cs="Arial"/>
          <w:sz w:val="20"/>
          <w:szCs w:val="20"/>
        </w:rPr>
        <w:t>Social Di</w:t>
      </w:r>
      <w:r>
        <w:rPr>
          <w:rFonts w:ascii="Arial" w:hAnsi="Arial" w:cs="Arial"/>
          <w:sz w:val="20"/>
          <w:szCs w:val="20"/>
        </w:rPr>
        <w:t xml:space="preserve">mensions of Law, Julius Stone. </w:t>
      </w:r>
    </w:p>
    <w:p w:rsidR="006E4FED" w:rsidRPr="00AB26A6" w:rsidRDefault="006E4FED" w:rsidP="006E4FE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AB26A6">
        <w:rPr>
          <w:rFonts w:ascii="Arial" w:hAnsi="Arial" w:cs="Arial"/>
          <w:sz w:val="20"/>
          <w:szCs w:val="20"/>
        </w:rPr>
        <w:t>Lloyd’s Introduction to Jurisprudence.</w:t>
      </w:r>
    </w:p>
    <w:p w:rsidR="006E4FED" w:rsidRPr="00AB26A6" w:rsidRDefault="006E4FED" w:rsidP="006E4FE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AB26A6">
        <w:rPr>
          <w:rFonts w:ascii="Arial" w:hAnsi="Arial" w:cs="Arial"/>
          <w:sz w:val="20"/>
          <w:szCs w:val="20"/>
        </w:rPr>
        <w:t>American Journal of Comparative Law (1977)</w:t>
      </w:r>
    </w:p>
    <w:p w:rsidR="006E4FED" w:rsidRPr="00AB26A6" w:rsidRDefault="006E4FED" w:rsidP="006E4FE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AB26A6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AB26A6">
        <w:rPr>
          <w:rFonts w:ascii="Arial" w:hAnsi="Arial" w:cs="Arial"/>
          <w:sz w:val="20"/>
          <w:szCs w:val="20"/>
        </w:rPr>
        <w:t>Kronman</w:t>
      </w:r>
      <w:proofErr w:type="spellEnd"/>
      <w:r w:rsidRPr="00AB26A6">
        <w:rPr>
          <w:rFonts w:ascii="Arial" w:hAnsi="Arial" w:cs="Arial"/>
          <w:sz w:val="20"/>
          <w:szCs w:val="20"/>
        </w:rPr>
        <w:t xml:space="preserve">, Max </w:t>
      </w:r>
      <w:proofErr w:type="spellStart"/>
      <w:r w:rsidRPr="00AB26A6">
        <w:rPr>
          <w:rFonts w:ascii="Arial" w:hAnsi="Arial" w:cs="Arial"/>
          <w:sz w:val="20"/>
          <w:szCs w:val="20"/>
        </w:rPr>
        <w:t>Webor</w:t>
      </w:r>
      <w:proofErr w:type="spellEnd"/>
      <w:r w:rsidRPr="00AB26A6">
        <w:rPr>
          <w:rFonts w:ascii="Arial" w:hAnsi="Arial" w:cs="Arial"/>
          <w:sz w:val="20"/>
          <w:szCs w:val="20"/>
        </w:rPr>
        <w:t>, Maxwell (1983)</w:t>
      </w:r>
    </w:p>
    <w:p w:rsidR="006E4FED" w:rsidRPr="00AB26A6" w:rsidRDefault="006E4FED" w:rsidP="006E4FE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AB26A6">
        <w:rPr>
          <w:rFonts w:ascii="Arial" w:hAnsi="Arial" w:cs="Arial"/>
          <w:sz w:val="20"/>
          <w:szCs w:val="20"/>
        </w:rPr>
        <w:t xml:space="preserve">Robert </w:t>
      </w:r>
      <w:proofErr w:type="spellStart"/>
      <w:r w:rsidRPr="00AB26A6">
        <w:rPr>
          <w:rFonts w:ascii="Arial" w:hAnsi="Arial" w:cs="Arial"/>
          <w:sz w:val="20"/>
          <w:szCs w:val="20"/>
        </w:rPr>
        <w:t>Seidman</w:t>
      </w:r>
      <w:proofErr w:type="spellEnd"/>
      <w:r w:rsidRPr="00AB26A6">
        <w:rPr>
          <w:rFonts w:ascii="Arial" w:hAnsi="Arial" w:cs="Arial"/>
          <w:sz w:val="20"/>
          <w:szCs w:val="20"/>
        </w:rPr>
        <w:t>, State, Law and Development (1976)</w:t>
      </w:r>
    </w:p>
    <w:p w:rsidR="006E4FED" w:rsidRPr="00AB26A6" w:rsidRDefault="006E4FED" w:rsidP="006E4FE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AB26A6">
        <w:rPr>
          <w:rFonts w:ascii="Arial" w:hAnsi="Arial" w:cs="Arial"/>
          <w:sz w:val="20"/>
          <w:szCs w:val="20"/>
        </w:rPr>
        <w:t xml:space="preserve">Critical Legal Movement, </w:t>
      </w:r>
      <w:proofErr w:type="spellStart"/>
      <w:r w:rsidRPr="00AB26A6">
        <w:rPr>
          <w:rFonts w:ascii="Arial" w:hAnsi="Arial" w:cs="Arial"/>
          <w:sz w:val="20"/>
          <w:szCs w:val="20"/>
        </w:rPr>
        <w:t>Harward</w:t>
      </w:r>
      <w:proofErr w:type="spellEnd"/>
      <w:r w:rsidRPr="00AB26A6">
        <w:rPr>
          <w:rFonts w:ascii="Arial" w:hAnsi="Arial" w:cs="Arial"/>
          <w:sz w:val="20"/>
          <w:szCs w:val="20"/>
        </w:rPr>
        <w:t xml:space="preserve"> Law Review (1983)</w:t>
      </w:r>
    </w:p>
    <w:p w:rsidR="006E4FED" w:rsidRPr="00866D19" w:rsidRDefault="006E4FED" w:rsidP="00BF489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866D19">
        <w:rPr>
          <w:rFonts w:ascii="Arial" w:hAnsi="Arial" w:cs="Arial"/>
          <w:sz w:val="20"/>
          <w:szCs w:val="20"/>
        </w:rPr>
        <w:t xml:space="preserve">10. Law and Social Transformation, </w:t>
      </w:r>
      <w:proofErr w:type="spellStart"/>
      <w:r w:rsidRPr="00866D19">
        <w:rPr>
          <w:rFonts w:ascii="Arial" w:hAnsi="Arial" w:cs="Arial"/>
          <w:sz w:val="20"/>
          <w:szCs w:val="20"/>
        </w:rPr>
        <w:t>P.Eswar</w:t>
      </w:r>
      <w:proofErr w:type="spellEnd"/>
      <w:r w:rsidRPr="00866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6D19">
        <w:rPr>
          <w:rFonts w:ascii="Arial" w:hAnsi="Arial" w:cs="Arial"/>
          <w:sz w:val="20"/>
          <w:szCs w:val="20"/>
        </w:rPr>
        <w:t>Bhat</w:t>
      </w:r>
      <w:proofErr w:type="spellEnd"/>
      <w:r w:rsidRPr="00866D19">
        <w:rPr>
          <w:rFonts w:ascii="Arial" w:hAnsi="Arial" w:cs="Arial"/>
          <w:sz w:val="20"/>
          <w:szCs w:val="20"/>
        </w:rPr>
        <w:t>, Eastern Book Company, 2009.</w:t>
      </w:r>
    </w:p>
    <w:p w:rsidR="006E4FED" w:rsidRPr="00866D19" w:rsidRDefault="006E4FED" w:rsidP="00BF489E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866D19">
        <w:rPr>
          <w:rFonts w:ascii="Arial" w:hAnsi="Arial" w:cs="Arial"/>
          <w:sz w:val="20"/>
          <w:szCs w:val="20"/>
        </w:rPr>
        <w:t xml:space="preserve">11. Social Change in Modern India — </w:t>
      </w:r>
      <w:proofErr w:type="spellStart"/>
      <w:r w:rsidRPr="00866D19">
        <w:rPr>
          <w:rFonts w:ascii="Arial" w:hAnsi="Arial" w:cs="Arial"/>
          <w:sz w:val="20"/>
          <w:szCs w:val="20"/>
        </w:rPr>
        <w:t>M.N.Srinivasan</w:t>
      </w:r>
      <w:proofErr w:type="spellEnd"/>
      <w:r w:rsidRPr="00866D19">
        <w:rPr>
          <w:rFonts w:ascii="Arial" w:hAnsi="Arial" w:cs="Arial"/>
          <w:sz w:val="20"/>
          <w:szCs w:val="20"/>
        </w:rPr>
        <w:t>, Orient Longman, 1991</w:t>
      </w:r>
    </w:p>
    <w:p w:rsidR="006E4FED" w:rsidRDefault="006E4FED" w:rsidP="006E4FED">
      <w:pPr>
        <w:rPr>
          <w:rFonts w:ascii="Arial" w:hAnsi="Arial" w:cs="Arial"/>
          <w:sz w:val="20"/>
          <w:szCs w:val="20"/>
        </w:rPr>
      </w:pPr>
    </w:p>
    <w:p w:rsidR="00BF489E" w:rsidRDefault="00BF489E" w:rsidP="006E4FED">
      <w:pPr>
        <w:rPr>
          <w:rFonts w:ascii="Arial" w:hAnsi="Arial" w:cs="Arial"/>
          <w:sz w:val="20"/>
          <w:szCs w:val="20"/>
        </w:rPr>
      </w:pPr>
    </w:p>
    <w:p w:rsidR="00BF489E" w:rsidRPr="00866D19" w:rsidRDefault="00BF489E" w:rsidP="006E4FED">
      <w:pPr>
        <w:rPr>
          <w:rFonts w:ascii="Arial" w:hAnsi="Arial" w:cs="Arial"/>
          <w:sz w:val="20"/>
          <w:szCs w:val="20"/>
        </w:rPr>
      </w:pPr>
    </w:p>
    <w:p w:rsidR="006E4FED" w:rsidRPr="00AB26A6" w:rsidRDefault="006E4FED" w:rsidP="006E4FED">
      <w:pPr>
        <w:pStyle w:val="PreformattedText"/>
        <w:jc w:val="center"/>
        <w:rPr>
          <w:rFonts w:ascii="Arial" w:hAnsi="Arial" w:cs="Arial"/>
          <w:b/>
        </w:rPr>
      </w:pPr>
      <w:r w:rsidRPr="00AB26A6">
        <w:rPr>
          <w:rFonts w:ascii="Arial" w:hAnsi="Arial" w:cs="Arial"/>
          <w:b/>
        </w:rPr>
        <w:lastRenderedPageBreak/>
        <w:t>PAPER III - LEGAL THEORY</w:t>
      </w:r>
      <w:r>
        <w:rPr>
          <w:rFonts w:ascii="Arial" w:hAnsi="Arial" w:cs="Arial"/>
          <w:b/>
        </w:rPr>
        <w:t xml:space="preserve"> - I</w:t>
      </w:r>
    </w:p>
    <w:p w:rsidR="006E4FED" w:rsidRPr="00AB26A6" w:rsidRDefault="006E4FED" w:rsidP="006E4FED">
      <w:pPr>
        <w:pStyle w:val="PreformattedText"/>
        <w:jc w:val="center"/>
        <w:rPr>
          <w:rFonts w:ascii="Arial" w:hAnsi="Arial" w:cs="Arial"/>
          <w:b/>
        </w:rPr>
      </w:pP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B26A6">
        <w:rPr>
          <w:rFonts w:ascii="Arial" w:hAnsi="Arial" w:cs="Arial"/>
        </w:rPr>
        <w:t>The Nature: Purpose and Function of Law: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 w:rsidRPr="00B12B7A">
        <w:rPr>
          <w:rFonts w:ascii="Arial" w:hAnsi="Arial" w:cs="Arial"/>
          <w:b/>
        </w:rPr>
        <w:t>UNIT 1</w:t>
      </w:r>
      <w:r>
        <w:rPr>
          <w:rFonts w:ascii="Arial" w:hAnsi="Arial" w:cs="Arial"/>
        </w:rPr>
        <w:t>:</w:t>
      </w:r>
      <w:r w:rsidRPr="00AB26A6">
        <w:rPr>
          <w:rFonts w:ascii="Arial" w:hAnsi="Arial" w:cs="Arial"/>
        </w:rPr>
        <w:t xml:space="preserve"> Legal Positivism the Austrian and the Analytical Theory of Law. The pure theory of Law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AB26A6">
        <w:rPr>
          <w:rFonts w:ascii="Arial" w:hAnsi="Arial" w:cs="Arial"/>
        </w:rPr>
        <w:t>(</w:t>
      </w:r>
      <w:proofErr w:type="spellStart"/>
      <w:r w:rsidRPr="00AB26A6">
        <w:rPr>
          <w:rFonts w:ascii="Arial" w:hAnsi="Arial" w:cs="Arial"/>
        </w:rPr>
        <w:t>Kelsen</w:t>
      </w:r>
      <w:proofErr w:type="spellEnd"/>
      <w:r w:rsidRPr="00AB26A6">
        <w:rPr>
          <w:rFonts w:ascii="Arial" w:hAnsi="Arial" w:cs="Arial"/>
        </w:rPr>
        <w:t xml:space="preserve">) — </w:t>
      </w:r>
      <w:proofErr w:type="spellStart"/>
      <w:r w:rsidRPr="00AB26A6">
        <w:rPr>
          <w:rFonts w:ascii="Arial" w:hAnsi="Arial" w:cs="Arial"/>
        </w:rPr>
        <w:t>Prof.H.L.A</w:t>
      </w:r>
      <w:proofErr w:type="spellEnd"/>
      <w:r w:rsidRPr="00AB26A6">
        <w:rPr>
          <w:rFonts w:ascii="Arial" w:hAnsi="Arial" w:cs="Arial"/>
        </w:rPr>
        <w:t>. Hart’s Concept of Law.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 w:rsidRPr="00B12B7A">
        <w:rPr>
          <w:rFonts w:ascii="Arial" w:hAnsi="Arial" w:cs="Arial"/>
          <w:b/>
        </w:rPr>
        <w:t>UNIT 2:</w:t>
      </w:r>
      <w:r>
        <w:rPr>
          <w:rFonts w:ascii="Arial" w:hAnsi="Arial" w:cs="Arial"/>
          <w:b/>
        </w:rPr>
        <w:t xml:space="preserve"> </w:t>
      </w:r>
      <w:r w:rsidRPr="00AB26A6">
        <w:rPr>
          <w:rFonts w:ascii="Arial" w:hAnsi="Arial" w:cs="Arial"/>
        </w:rPr>
        <w:t xml:space="preserve"> Functional school </w:t>
      </w:r>
      <w:r w:rsidR="00BF489E">
        <w:rPr>
          <w:rFonts w:ascii="Arial" w:hAnsi="Arial" w:cs="Arial"/>
        </w:rPr>
        <w:t>-</w:t>
      </w:r>
      <w:r w:rsidRPr="00AB26A6">
        <w:rPr>
          <w:rFonts w:ascii="Arial" w:hAnsi="Arial" w:cs="Arial"/>
        </w:rPr>
        <w:t xml:space="preserve"> Roscoe Pound, Cardozo and Holmes.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 w:rsidRPr="00B12B7A">
        <w:rPr>
          <w:rFonts w:ascii="Arial" w:hAnsi="Arial" w:cs="Arial"/>
          <w:b/>
        </w:rPr>
        <w:t>UNIT 3:</w:t>
      </w:r>
      <w:r>
        <w:rPr>
          <w:rFonts w:ascii="Arial" w:hAnsi="Arial" w:cs="Arial"/>
        </w:rPr>
        <w:t xml:space="preserve"> </w:t>
      </w:r>
      <w:r w:rsidRPr="00AB26A6">
        <w:rPr>
          <w:rFonts w:ascii="Arial" w:hAnsi="Arial" w:cs="Arial"/>
        </w:rPr>
        <w:t xml:space="preserve"> a) American Realism — </w:t>
      </w:r>
      <w:proofErr w:type="spellStart"/>
      <w:r w:rsidRPr="00AB26A6">
        <w:rPr>
          <w:rFonts w:ascii="Arial" w:hAnsi="Arial" w:cs="Arial"/>
        </w:rPr>
        <w:t>Kark</w:t>
      </w:r>
      <w:proofErr w:type="spellEnd"/>
      <w:r w:rsidRPr="00AB26A6">
        <w:rPr>
          <w:rFonts w:ascii="Arial" w:hAnsi="Arial" w:cs="Arial"/>
        </w:rPr>
        <w:t xml:space="preserve"> Llewellyn, Jerome Frank.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AB26A6">
        <w:rPr>
          <w:rFonts w:ascii="Arial" w:hAnsi="Arial" w:cs="Arial"/>
        </w:rPr>
        <w:t xml:space="preserve">b) Scandinavian Realism — </w:t>
      </w:r>
      <w:proofErr w:type="spellStart"/>
      <w:r w:rsidRPr="00AB26A6">
        <w:rPr>
          <w:rFonts w:ascii="Arial" w:hAnsi="Arial" w:cs="Arial"/>
        </w:rPr>
        <w:t>Hagerstrom</w:t>
      </w:r>
      <w:proofErr w:type="spellEnd"/>
      <w:r w:rsidRPr="00AB26A6">
        <w:rPr>
          <w:rFonts w:ascii="Arial" w:hAnsi="Arial" w:cs="Arial"/>
        </w:rPr>
        <w:t xml:space="preserve">, </w:t>
      </w:r>
      <w:proofErr w:type="spellStart"/>
      <w:r w:rsidRPr="00AB26A6">
        <w:rPr>
          <w:rFonts w:ascii="Arial" w:hAnsi="Arial" w:cs="Arial"/>
        </w:rPr>
        <w:t>Olivercrona</w:t>
      </w:r>
      <w:proofErr w:type="spellEnd"/>
      <w:r w:rsidRPr="00AB26A6">
        <w:rPr>
          <w:rFonts w:ascii="Arial" w:hAnsi="Arial" w:cs="Arial"/>
        </w:rPr>
        <w:t>, Alf Ross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</w:p>
    <w:p w:rsidR="006E4FED" w:rsidRDefault="006E4FED" w:rsidP="006E4FED">
      <w:pPr>
        <w:pStyle w:val="PreformattedText"/>
        <w:rPr>
          <w:rFonts w:ascii="Arial" w:hAnsi="Arial" w:cs="Arial"/>
        </w:rPr>
      </w:pPr>
      <w:r w:rsidRPr="00B12B7A">
        <w:rPr>
          <w:rFonts w:ascii="Arial" w:hAnsi="Arial" w:cs="Arial"/>
          <w:b/>
        </w:rPr>
        <w:t>UNIT 4</w:t>
      </w:r>
      <w:r>
        <w:rPr>
          <w:rFonts w:ascii="Arial" w:hAnsi="Arial" w:cs="Arial"/>
        </w:rPr>
        <w:t xml:space="preserve">: </w:t>
      </w:r>
      <w:r w:rsidRPr="00AB26A6">
        <w:rPr>
          <w:rFonts w:ascii="Arial" w:hAnsi="Arial" w:cs="Arial"/>
        </w:rPr>
        <w:t xml:space="preserve"> Marxian Doctrine of Law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</w:p>
    <w:p w:rsidR="006E4FED" w:rsidRDefault="006E4FED" w:rsidP="006E4FED">
      <w:pPr>
        <w:pStyle w:val="PreformattedText"/>
        <w:rPr>
          <w:rFonts w:ascii="Arial" w:hAnsi="Arial" w:cs="Arial"/>
        </w:rPr>
      </w:pPr>
      <w:r w:rsidRPr="00B12B7A">
        <w:rPr>
          <w:rFonts w:ascii="Arial" w:hAnsi="Arial" w:cs="Arial"/>
          <w:b/>
        </w:rPr>
        <w:t>UNIT 5</w:t>
      </w:r>
      <w:r>
        <w:rPr>
          <w:rFonts w:ascii="Arial" w:hAnsi="Arial" w:cs="Arial"/>
        </w:rPr>
        <w:t>:</w:t>
      </w:r>
      <w:r w:rsidRPr="00AB26A6">
        <w:rPr>
          <w:rFonts w:ascii="Arial" w:hAnsi="Arial" w:cs="Arial"/>
        </w:rPr>
        <w:t xml:space="preserve"> </w:t>
      </w:r>
      <w:r w:rsidRPr="00DF4DBB">
        <w:rPr>
          <w:rFonts w:ascii="Arial" w:hAnsi="Arial" w:cs="Arial"/>
          <w:b/>
        </w:rPr>
        <w:t>Natural Law Theories:</w:t>
      </w:r>
    </w:p>
    <w:p w:rsidR="00DF4DBB" w:rsidRPr="00AB26A6" w:rsidRDefault="00DF4DBB" w:rsidP="006E4FED">
      <w:pPr>
        <w:pStyle w:val="PreformattedText"/>
        <w:rPr>
          <w:rFonts w:ascii="Arial" w:hAnsi="Arial" w:cs="Arial"/>
        </w:rPr>
      </w:pPr>
    </w:p>
    <w:p w:rsidR="006E4FED" w:rsidRPr="00AB26A6" w:rsidRDefault="006E4FED" w:rsidP="006E4FED">
      <w:pPr>
        <w:pStyle w:val="PreformattedText"/>
        <w:ind w:left="720"/>
        <w:rPr>
          <w:rFonts w:ascii="Arial" w:hAnsi="Arial" w:cs="Arial"/>
        </w:rPr>
      </w:pPr>
      <w:r w:rsidRPr="00AB26A6">
        <w:rPr>
          <w:rFonts w:ascii="Arial" w:hAnsi="Arial" w:cs="Arial"/>
        </w:rPr>
        <w:t>a) Classical Era of Natural Law — Grotius, Hobbes</w:t>
      </w:r>
      <w:r>
        <w:rPr>
          <w:rFonts w:ascii="Arial" w:hAnsi="Arial" w:cs="Arial"/>
        </w:rPr>
        <w:t xml:space="preserve"> Locke, Montesquieu, Rousseau, </w:t>
      </w:r>
      <w:r w:rsidRPr="00AB26A6">
        <w:rPr>
          <w:rFonts w:ascii="Arial" w:hAnsi="Arial" w:cs="Arial"/>
        </w:rPr>
        <w:t xml:space="preserve">Practical achievements </w:t>
      </w:r>
      <w:r>
        <w:rPr>
          <w:rFonts w:ascii="Arial" w:hAnsi="Arial" w:cs="Arial"/>
        </w:rPr>
        <w:t>of</w:t>
      </w:r>
      <w:r w:rsidRPr="00AB26A6">
        <w:rPr>
          <w:rFonts w:ascii="Arial" w:hAnsi="Arial" w:cs="Arial"/>
        </w:rPr>
        <w:t xml:space="preserve"> this era.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AB26A6">
        <w:rPr>
          <w:rFonts w:ascii="Arial" w:hAnsi="Arial" w:cs="Arial"/>
        </w:rPr>
        <w:t xml:space="preserve">b) German Transcendental idealism v Kant and </w:t>
      </w:r>
      <w:proofErr w:type="spellStart"/>
      <w:r w:rsidRPr="00AB26A6">
        <w:rPr>
          <w:rFonts w:ascii="Arial" w:hAnsi="Arial" w:cs="Arial"/>
        </w:rPr>
        <w:t>Hegal</w:t>
      </w:r>
      <w:proofErr w:type="spellEnd"/>
    </w:p>
    <w:p w:rsidR="006E4FED" w:rsidRPr="00AB26A6" w:rsidRDefault="006E4FED" w:rsidP="006E4FED">
      <w:pPr>
        <w:pStyle w:val="PreformattedText"/>
        <w:ind w:left="810" w:hanging="8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AB26A6">
        <w:rPr>
          <w:rFonts w:ascii="Arial" w:hAnsi="Arial" w:cs="Arial"/>
        </w:rPr>
        <w:t xml:space="preserve">c) Revival of Natural Law — </w:t>
      </w:r>
      <w:proofErr w:type="spellStart"/>
      <w:r w:rsidRPr="00AB26A6">
        <w:rPr>
          <w:rFonts w:ascii="Arial" w:hAnsi="Arial" w:cs="Arial"/>
        </w:rPr>
        <w:t>Rudolfstammler</w:t>
      </w:r>
      <w:proofErr w:type="spellEnd"/>
      <w:r w:rsidRPr="00AB26A6">
        <w:rPr>
          <w:rFonts w:ascii="Arial" w:hAnsi="Arial" w:cs="Arial"/>
        </w:rPr>
        <w:t xml:space="preserve">, Del. </w:t>
      </w:r>
      <w:proofErr w:type="spellStart"/>
      <w:r w:rsidRPr="00AB26A6">
        <w:rPr>
          <w:rFonts w:ascii="Arial" w:hAnsi="Arial" w:cs="Arial"/>
        </w:rPr>
        <w:t>Vecchio</w:t>
      </w:r>
      <w:proofErr w:type="spellEnd"/>
      <w:r w:rsidRPr="00AB26A6">
        <w:rPr>
          <w:rFonts w:ascii="Arial" w:hAnsi="Arial" w:cs="Arial"/>
        </w:rPr>
        <w:t xml:space="preserve">, Gustav </w:t>
      </w:r>
      <w:proofErr w:type="spellStart"/>
      <w:r w:rsidRPr="00AB26A6">
        <w:rPr>
          <w:rFonts w:ascii="Arial" w:hAnsi="Arial" w:cs="Arial"/>
        </w:rPr>
        <w:t>Radbruch</w:t>
      </w:r>
      <w:proofErr w:type="spellEnd"/>
      <w:r w:rsidRPr="00AB26A6">
        <w:rPr>
          <w:rFonts w:ascii="Arial" w:hAnsi="Arial" w:cs="Arial"/>
        </w:rPr>
        <w:t>, Neo</w:t>
      </w:r>
      <w:r>
        <w:rPr>
          <w:rFonts w:ascii="Arial" w:hAnsi="Arial" w:cs="Arial"/>
        </w:rPr>
        <w:t xml:space="preserve"> </w:t>
      </w:r>
      <w:r w:rsidRPr="00AB26A6">
        <w:rPr>
          <w:rFonts w:ascii="Arial" w:hAnsi="Arial" w:cs="Arial"/>
        </w:rPr>
        <w:t xml:space="preserve">Scholastic </w:t>
      </w:r>
      <w:r>
        <w:rPr>
          <w:rFonts w:ascii="Arial" w:hAnsi="Arial" w:cs="Arial"/>
        </w:rPr>
        <w:t xml:space="preserve">  </w:t>
      </w:r>
      <w:r w:rsidRPr="00AB26A6">
        <w:rPr>
          <w:rFonts w:ascii="Arial" w:hAnsi="Arial" w:cs="Arial"/>
        </w:rPr>
        <w:t xml:space="preserve">Natural Law, </w:t>
      </w:r>
      <w:proofErr w:type="spellStart"/>
      <w:r w:rsidRPr="00AB26A6">
        <w:rPr>
          <w:rFonts w:ascii="Arial" w:hAnsi="Arial" w:cs="Arial"/>
        </w:rPr>
        <w:t>Duguit</w:t>
      </w:r>
      <w:proofErr w:type="spellEnd"/>
      <w:r w:rsidRPr="00AB26A6">
        <w:rPr>
          <w:rFonts w:ascii="Arial" w:hAnsi="Arial" w:cs="Arial"/>
        </w:rPr>
        <w:t xml:space="preserve">, </w:t>
      </w:r>
      <w:proofErr w:type="spellStart"/>
      <w:r w:rsidRPr="00AB26A6">
        <w:rPr>
          <w:rFonts w:ascii="Arial" w:hAnsi="Arial" w:cs="Arial"/>
        </w:rPr>
        <w:t>Lasswell</w:t>
      </w:r>
      <w:proofErr w:type="spellEnd"/>
      <w:r w:rsidRPr="00AB26A6">
        <w:rPr>
          <w:rFonts w:ascii="Arial" w:hAnsi="Arial" w:cs="Arial"/>
        </w:rPr>
        <w:t xml:space="preserve"> and Mc </w:t>
      </w:r>
      <w:proofErr w:type="spellStart"/>
      <w:r w:rsidRPr="00AB26A6">
        <w:rPr>
          <w:rFonts w:ascii="Arial" w:hAnsi="Arial" w:cs="Arial"/>
        </w:rPr>
        <w:t>Dougalk</w:t>
      </w:r>
      <w:proofErr w:type="spellEnd"/>
      <w:r w:rsidRPr="00AB26A6">
        <w:rPr>
          <w:rFonts w:ascii="Arial" w:hAnsi="Arial" w:cs="Arial"/>
        </w:rPr>
        <w:t>, Lon, Fuller, Northrop.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</w:p>
    <w:p w:rsidR="006E4FED" w:rsidRDefault="006E4FED" w:rsidP="006E4FED">
      <w:pPr>
        <w:pStyle w:val="PreformattedText"/>
        <w:rPr>
          <w:rFonts w:ascii="Arial" w:hAnsi="Arial" w:cs="Arial"/>
        </w:rPr>
      </w:pPr>
      <w:r w:rsidRPr="00B12B7A">
        <w:rPr>
          <w:rFonts w:ascii="Arial" w:hAnsi="Arial" w:cs="Arial"/>
          <w:b/>
        </w:rPr>
        <w:t>UNIT 6</w:t>
      </w:r>
      <w:r>
        <w:rPr>
          <w:rFonts w:ascii="Arial" w:hAnsi="Arial" w:cs="Arial"/>
        </w:rPr>
        <w:t>:</w:t>
      </w:r>
      <w:r w:rsidRPr="00AB26A6">
        <w:rPr>
          <w:rFonts w:ascii="Arial" w:hAnsi="Arial" w:cs="Arial"/>
        </w:rPr>
        <w:t xml:space="preserve"> Role of Law as a synthesis of order and Justice Law and the Enforceme</w:t>
      </w:r>
      <w:r w:rsidR="00BF489E">
        <w:rPr>
          <w:rFonts w:ascii="Arial" w:hAnsi="Arial" w:cs="Arial"/>
        </w:rPr>
        <w:t>n</w:t>
      </w:r>
      <w:r w:rsidRPr="00AB26A6">
        <w:rPr>
          <w:rFonts w:ascii="Arial" w:hAnsi="Arial" w:cs="Arial"/>
        </w:rPr>
        <w:t>t of Morals.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</w:p>
    <w:p w:rsidR="006E4FED" w:rsidRDefault="006E4FED" w:rsidP="006E4FED">
      <w:pPr>
        <w:pStyle w:val="PreformattedText"/>
        <w:rPr>
          <w:rFonts w:ascii="Arial" w:hAnsi="Arial" w:cs="Arial"/>
        </w:rPr>
      </w:pPr>
      <w:r w:rsidRPr="00B12B7A">
        <w:rPr>
          <w:rFonts w:ascii="Arial" w:hAnsi="Arial" w:cs="Arial"/>
          <w:b/>
        </w:rPr>
        <w:t>UNIT 7</w:t>
      </w:r>
      <w:r>
        <w:rPr>
          <w:rFonts w:ascii="Arial" w:hAnsi="Arial" w:cs="Arial"/>
        </w:rPr>
        <w:t xml:space="preserve">: </w:t>
      </w:r>
      <w:r w:rsidRPr="00AB26A6">
        <w:rPr>
          <w:rFonts w:ascii="Arial" w:hAnsi="Arial" w:cs="Arial"/>
        </w:rPr>
        <w:t>Critical Legal Movement.</w:t>
      </w:r>
    </w:p>
    <w:p w:rsidR="006E4FED" w:rsidRDefault="006E4FED" w:rsidP="006E4FED">
      <w:pPr>
        <w:pStyle w:val="PreformattedText"/>
        <w:rPr>
          <w:rFonts w:ascii="Arial" w:hAnsi="Arial" w:cs="Arial"/>
        </w:rPr>
      </w:pPr>
    </w:p>
    <w:p w:rsidR="006E4FED" w:rsidRPr="00B12B7A" w:rsidRDefault="006E4FED" w:rsidP="006E4FED">
      <w:pPr>
        <w:pStyle w:val="PreformattedText"/>
        <w:rPr>
          <w:rFonts w:ascii="Arial" w:hAnsi="Arial" w:cs="Arial"/>
          <w:b/>
        </w:rPr>
      </w:pPr>
      <w:r w:rsidRPr="00B12B7A">
        <w:rPr>
          <w:rFonts w:ascii="Arial" w:hAnsi="Arial" w:cs="Arial"/>
          <w:b/>
          <w:u w:val="single"/>
        </w:rPr>
        <w:t>REFERENCE BOOKS</w:t>
      </w:r>
      <w:r w:rsidRPr="00B12B7A">
        <w:rPr>
          <w:rFonts w:ascii="Arial" w:hAnsi="Arial" w:cs="Arial"/>
          <w:b/>
        </w:rPr>
        <w:t>: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 w:rsidRPr="00AB26A6">
        <w:rPr>
          <w:rFonts w:ascii="Arial" w:hAnsi="Arial" w:cs="Arial"/>
        </w:rPr>
        <w:t>1. Dias w Jurisprudence.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 w:rsidRPr="00AB26A6">
        <w:rPr>
          <w:rFonts w:ascii="Arial" w:hAnsi="Arial" w:cs="Arial"/>
        </w:rPr>
        <w:t xml:space="preserve">2. </w:t>
      </w:r>
      <w:proofErr w:type="spellStart"/>
      <w:r w:rsidRPr="00AB26A6">
        <w:rPr>
          <w:rFonts w:ascii="Arial" w:hAnsi="Arial" w:cs="Arial"/>
        </w:rPr>
        <w:t>W.Friedmann</w:t>
      </w:r>
      <w:proofErr w:type="spellEnd"/>
      <w:r w:rsidRPr="00AB26A6">
        <w:rPr>
          <w:rFonts w:ascii="Arial" w:hAnsi="Arial" w:cs="Arial"/>
        </w:rPr>
        <w:t xml:space="preserve"> — Legal Theory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proofErr w:type="gramStart"/>
      <w:r>
        <w:rPr>
          <w:rFonts w:ascii="Arial" w:hAnsi="Arial" w:cs="Arial"/>
        </w:rPr>
        <w:t>G.W.Paton</w:t>
      </w:r>
      <w:proofErr w:type="spellEnd"/>
      <w:r>
        <w:rPr>
          <w:rFonts w:ascii="Arial" w:hAnsi="Arial" w:cs="Arial"/>
        </w:rPr>
        <w:t xml:space="preserve">  -</w:t>
      </w:r>
      <w:proofErr w:type="gramEnd"/>
      <w:r>
        <w:rPr>
          <w:rFonts w:ascii="Arial" w:hAnsi="Arial" w:cs="Arial"/>
        </w:rPr>
        <w:t xml:space="preserve"> </w:t>
      </w:r>
      <w:r w:rsidRPr="00AB26A6">
        <w:rPr>
          <w:rFonts w:ascii="Arial" w:hAnsi="Arial" w:cs="Arial"/>
        </w:rPr>
        <w:t xml:space="preserve"> A Text book of Jurisprudence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spellStart"/>
      <w:r w:rsidRPr="00AB26A6">
        <w:rPr>
          <w:rFonts w:ascii="Arial" w:hAnsi="Arial" w:cs="Arial"/>
        </w:rPr>
        <w:t>Bodenheimer</w:t>
      </w:r>
      <w:proofErr w:type="spellEnd"/>
      <w:r w:rsidRPr="00AB26A6">
        <w:rPr>
          <w:rFonts w:ascii="Arial" w:hAnsi="Arial" w:cs="Arial"/>
        </w:rPr>
        <w:t xml:space="preserve"> — Jurisprudence </w:t>
      </w:r>
      <w:r>
        <w:rPr>
          <w:rFonts w:ascii="Arial" w:hAnsi="Arial" w:cs="Arial"/>
        </w:rPr>
        <w:t>-</w:t>
      </w:r>
      <w:r w:rsidRPr="00AB26A6">
        <w:rPr>
          <w:rFonts w:ascii="Arial" w:hAnsi="Arial" w:cs="Arial"/>
        </w:rPr>
        <w:t xml:space="preserve"> The Philosophy and Method of the Law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spellStart"/>
      <w:r w:rsidRPr="00AB26A6">
        <w:rPr>
          <w:rFonts w:ascii="Arial" w:hAnsi="Arial" w:cs="Arial"/>
        </w:rPr>
        <w:t>Salmond</w:t>
      </w:r>
      <w:proofErr w:type="spellEnd"/>
      <w:r w:rsidRPr="00AB26A6">
        <w:rPr>
          <w:rFonts w:ascii="Arial" w:hAnsi="Arial" w:cs="Arial"/>
        </w:rPr>
        <w:t xml:space="preserve"> — Jurisprudence.</w:t>
      </w:r>
    </w:p>
    <w:p w:rsidR="002650AA" w:rsidRPr="00AB26A6" w:rsidRDefault="002650AA" w:rsidP="002650AA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spellStart"/>
      <w:r w:rsidRPr="00AB26A6">
        <w:rPr>
          <w:rFonts w:ascii="Arial" w:hAnsi="Arial" w:cs="Arial"/>
        </w:rPr>
        <w:t>W.Ivor</w:t>
      </w:r>
      <w:proofErr w:type="spellEnd"/>
      <w:r w:rsidRPr="00AB26A6">
        <w:rPr>
          <w:rFonts w:ascii="Arial" w:hAnsi="Arial" w:cs="Arial"/>
        </w:rPr>
        <w:t>, Jennings (Editor) — Modern the Series of Law</w:t>
      </w:r>
    </w:p>
    <w:p w:rsidR="002650AA" w:rsidRPr="00AB26A6" w:rsidRDefault="002650AA" w:rsidP="002650AA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proofErr w:type="spellStart"/>
      <w:r w:rsidRPr="00AB26A6">
        <w:rPr>
          <w:rFonts w:ascii="Arial" w:hAnsi="Arial" w:cs="Arial"/>
        </w:rPr>
        <w:t>A.G.Guest</w:t>
      </w:r>
      <w:proofErr w:type="spellEnd"/>
      <w:r w:rsidRPr="00AB26A6">
        <w:rPr>
          <w:rFonts w:ascii="Arial" w:hAnsi="Arial" w:cs="Arial"/>
        </w:rPr>
        <w:t xml:space="preserve"> (Editor) — Oxford Essays in Jurisprudence.</w:t>
      </w:r>
    </w:p>
    <w:p w:rsidR="002650AA" w:rsidRPr="00AB26A6" w:rsidRDefault="002650AA" w:rsidP="002650AA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proofErr w:type="spellStart"/>
      <w:r w:rsidRPr="00AB26A6">
        <w:rPr>
          <w:rFonts w:ascii="Arial" w:hAnsi="Arial" w:cs="Arial"/>
        </w:rPr>
        <w:t>Juris</w:t>
      </w:r>
      <w:proofErr w:type="spellEnd"/>
      <w:r w:rsidRPr="00AB26A6">
        <w:rPr>
          <w:rFonts w:ascii="Arial" w:hAnsi="Arial" w:cs="Arial"/>
        </w:rPr>
        <w:t xml:space="preserve"> Stone: a) Social Dimensions of Law and Justice</w:t>
      </w:r>
    </w:p>
    <w:p w:rsidR="002650AA" w:rsidRPr="00AB26A6" w:rsidRDefault="002650AA" w:rsidP="002650AA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Pr="00AB26A6">
        <w:rPr>
          <w:rFonts w:ascii="Arial" w:hAnsi="Arial" w:cs="Arial"/>
        </w:rPr>
        <w:t>b) Human Law and Lawyers Readings.</w:t>
      </w:r>
    </w:p>
    <w:p w:rsidR="002650AA" w:rsidRPr="00AB26A6" w:rsidRDefault="002650AA" w:rsidP="002650AA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Pr="00AB26A6">
        <w:rPr>
          <w:rFonts w:ascii="Arial" w:hAnsi="Arial" w:cs="Arial"/>
        </w:rPr>
        <w:t xml:space="preserve"> c) Legal System and Lawyers </w:t>
      </w:r>
      <w:proofErr w:type="spellStart"/>
      <w:r w:rsidRPr="00AB26A6">
        <w:rPr>
          <w:rFonts w:ascii="Arial" w:hAnsi="Arial" w:cs="Arial"/>
        </w:rPr>
        <w:t>Reasonings</w:t>
      </w:r>
      <w:proofErr w:type="spellEnd"/>
      <w:r w:rsidRPr="00AB26A6">
        <w:rPr>
          <w:rFonts w:ascii="Arial" w:hAnsi="Arial" w:cs="Arial"/>
        </w:rPr>
        <w:t>.</w:t>
      </w:r>
    </w:p>
    <w:p w:rsidR="002650AA" w:rsidRPr="00AB26A6" w:rsidRDefault="002650AA" w:rsidP="002650AA">
      <w:pPr>
        <w:pStyle w:val="PreformattedText"/>
        <w:rPr>
          <w:rFonts w:ascii="Arial" w:hAnsi="Arial" w:cs="Arial"/>
        </w:rPr>
      </w:pPr>
      <w:r w:rsidRPr="00AB26A6">
        <w:rPr>
          <w:rFonts w:ascii="Arial" w:hAnsi="Arial" w:cs="Arial"/>
        </w:rPr>
        <w:t xml:space="preserve">9. </w:t>
      </w:r>
      <w:proofErr w:type="spellStart"/>
      <w:r w:rsidRPr="00AB26A6">
        <w:rPr>
          <w:rFonts w:ascii="Arial" w:hAnsi="Arial" w:cs="Arial"/>
        </w:rPr>
        <w:t>G.S.Sharma</w:t>
      </w:r>
      <w:proofErr w:type="spellEnd"/>
      <w:r w:rsidRPr="00AB26A6">
        <w:rPr>
          <w:rFonts w:ascii="Arial" w:hAnsi="Arial" w:cs="Arial"/>
        </w:rPr>
        <w:t xml:space="preserve"> (Editor) — Essays in Indian Jurisprudence (1964)</w:t>
      </w:r>
    </w:p>
    <w:p w:rsidR="002650AA" w:rsidRPr="00AB26A6" w:rsidRDefault="002650AA" w:rsidP="002650AA">
      <w:pPr>
        <w:pStyle w:val="PreformattedText"/>
        <w:rPr>
          <w:rFonts w:ascii="Arial" w:hAnsi="Arial" w:cs="Arial"/>
        </w:rPr>
      </w:pPr>
      <w:r w:rsidRPr="00AB26A6">
        <w:rPr>
          <w:rFonts w:ascii="Arial" w:hAnsi="Arial" w:cs="Arial"/>
        </w:rPr>
        <w:t xml:space="preserve">10. </w:t>
      </w:r>
      <w:proofErr w:type="spellStart"/>
      <w:r w:rsidRPr="00AB26A6">
        <w:rPr>
          <w:rFonts w:ascii="Arial" w:hAnsi="Arial" w:cs="Arial"/>
        </w:rPr>
        <w:t>C.K.Allen</w:t>
      </w:r>
      <w:proofErr w:type="spellEnd"/>
      <w:r w:rsidRPr="00AB26A6">
        <w:rPr>
          <w:rFonts w:ascii="Arial" w:hAnsi="Arial" w:cs="Arial"/>
        </w:rPr>
        <w:t xml:space="preserve"> — Law in the Making.</w:t>
      </w:r>
    </w:p>
    <w:p w:rsidR="002650AA" w:rsidRPr="00AB26A6" w:rsidRDefault="002650AA" w:rsidP="002650AA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B26A6">
        <w:rPr>
          <w:rFonts w:ascii="Arial" w:hAnsi="Arial" w:cs="Arial"/>
        </w:rPr>
        <w:t xml:space="preserve">1. </w:t>
      </w:r>
      <w:proofErr w:type="spellStart"/>
      <w:r w:rsidRPr="00AB26A6">
        <w:rPr>
          <w:rFonts w:ascii="Arial" w:hAnsi="Arial" w:cs="Arial"/>
        </w:rPr>
        <w:t>Liyod</w:t>
      </w:r>
      <w:proofErr w:type="spellEnd"/>
      <w:r w:rsidRPr="00AB26A6">
        <w:rPr>
          <w:rFonts w:ascii="Arial" w:hAnsi="Arial" w:cs="Arial"/>
        </w:rPr>
        <w:t xml:space="preserve"> _ Introduction to Jurisprudence.</w:t>
      </w:r>
    </w:p>
    <w:p w:rsidR="002650AA" w:rsidRPr="00AB26A6" w:rsidRDefault="002650AA" w:rsidP="002650AA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12. DIGS - </w:t>
      </w:r>
      <w:r w:rsidRPr="00AB26A6">
        <w:rPr>
          <w:rFonts w:ascii="Arial" w:hAnsi="Arial" w:cs="Arial"/>
        </w:rPr>
        <w:t>Bibliography of Jurisprudence.</w:t>
      </w:r>
    </w:p>
    <w:p w:rsidR="002650AA" w:rsidRPr="00AB26A6" w:rsidRDefault="002650AA" w:rsidP="002650AA">
      <w:pPr>
        <w:pStyle w:val="PreformattedText"/>
        <w:rPr>
          <w:rFonts w:ascii="Arial" w:hAnsi="Arial" w:cs="Arial"/>
        </w:rPr>
      </w:pPr>
      <w:r w:rsidRPr="00AB26A6">
        <w:rPr>
          <w:rFonts w:ascii="Arial" w:hAnsi="Arial" w:cs="Arial"/>
        </w:rPr>
        <w:t>13. Oxford lectures on Jurisprudence.</w:t>
      </w:r>
    </w:p>
    <w:p w:rsidR="002650AA" w:rsidRPr="00AB26A6" w:rsidRDefault="002650AA" w:rsidP="002650AA">
      <w:pPr>
        <w:pStyle w:val="PreformattedText"/>
        <w:rPr>
          <w:rFonts w:ascii="Arial" w:hAnsi="Arial" w:cs="Arial"/>
        </w:rPr>
      </w:pPr>
      <w:r w:rsidRPr="00AB26A6">
        <w:rPr>
          <w:rFonts w:ascii="Arial" w:hAnsi="Arial" w:cs="Arial"/>
        </w:rPr>
        <w:t xml:space="preserve">14. GS. </w:t>
      </w:r>
      <w:proofErr w:type="spellStart"/>
      <w:proofErr w:type="gramStart"/>
      <w:r w:rsidRPr="00AB26A6">
        <w:rPr>
          <w:rFonts w:ascii="Arial" w:hAnsi="Arial" w:cs="Arial"/>
        </w:rPr>
        <w:t>Dhyani</w:t>
      </w:r>
      <w:proofErr w:type="spellEnd"/>
      <w:r w:rsidRPr="00AB26A6">
        <w:rPr>
          <w:rFonts w:ascii="Arial" w:hAnsi="Arial" w:cs="Arial"/>
        </w:rPr>
        <w:t xml:space="preserve"> -.</w:t>
      </w:r>
      <w:proofErr w:type="gramEnd"/>
      <w:r w:rsidRPr="00AB26A6">
        <w:rPr>
          <w:rFonts w:ascii="Arial" w:hAnsi="Arial" w:cs="Arial"/>
        </w:rPr>
        <w:t xml:space="preserve"> Jurisprudence,</w:t>
      </w:r>
    </w:p>
    <w:p w:rsidR="006E4FED" w:rsidRPr="00B12B7A" w:rsidRDefault="006E4FED" w:rsidP="006E4FED">
      <w:pPr>
        <w:pStyle w:val="PreformattedText"/>
        <w:rPr>
          <w:rFonts w:ascii="Arial" w:hAnsi="Arial" w:cs="Arial"/>
        </w:rPr>
      </w:pPr>
    </w:p>
    <w:p w:rsidR="006E4FED" w:rsidRPr="00B12B7A" w:rsidRDefault="006E4FED" w:rsidP="006E4FED">
      <w:pPr>
        <w:pStyle w:val="PreformattedText"/>
        <w:jc w:val="center"/>
        <w:rPr>
          <w:rFonts w:ascii="Arial" w:hAnsi="Arial" w:cs="Arial"/>
          <w:b/>
          <w:u w:val="single"/>
        </w:rPr>
      </w:pPr>
      <w:r w:rsidRPr="00B12B7A">
        <w:rPr>
          <w:rFonts w:ascii="Arial" w:hAnsi="Arial" w:cs="Arial"/>
          <w:b/>
          <w:u w:val="single"/>
        </w:rPr>
        <w:t>SEMESTER II</w:t>
      </w:r>
    </w:p>
    <w:p w:rsidR="006E4FED" w:rsidRPr="00B12B7A" w:rsidRDefault="006E4FED" w:rsidP="006E4FED">
      <w:pPr>
        <w:pStyle w:val="PreformattedText"/>
        <w:jc w:val="center"/>
        <w:rPr>
          <w:rFonts w:ascii="Arial" w:hAnsi="Arial" w:cs="Arial"/>
          <w:b/>
        </w:rPr>
      </w:pPr>
    </w:p>
    <w:p w:rsidR="006E4FED" w:rsidRPr="00B12B7A" w:rsidRDefault="006E4FED" w:rsidP="006E4FED">
      <w:pPr>
        <w:pStyle w:val="PreformattedText"/>
        <w:jc w:val="center"/>
        <w:rPr>
          <w:rFonts w:ascii="Arial" w:hAnsi="Arial" w:cs="Arial"/>
          <w:b/>
        </w:rPr>
      </w:pPr>
      <w:r w:rsidRPr="00B12B7A">
        <w:rPr>
          <w:rFonts w:ascii="Arial" w:hAnsi="Arial" w:cs="Arial"/>
          <w:b/>
        </w:rPr>
        <w:t xml:space="preserve">PAPER </w:t>
      </w:r>
      <w:r>
        <w:rPr>
          <w:rFonts w:ascii="Arial" w:hAnsi="Arial" w:cs="Arial"/>
          <w:b/>
        </w:rPr>
        <w:t xml:space="preserve"> </w:t>
      </w:r>
      <w:r w:rsidRPr="00B12B7A">
        <w:rPr>
          <w:rFonts w:ascii="Arial" w:hAnsi="Arial" w:cs="Arial"/>
          <w:b/>
        </w:rPr>
        <w:t xml:space="preserve"> IV: LEGAL RESEARCH METHODOLOGY —— II</w:t>
      </w:r>
    </w:p>
    <w:p w:rsidR="006E4FED" w:rsidRPr="00B12B7A" w:rsidRDefault="006E4FED" w:rsidP="006E4FED">
      <w:pPr>
        <w:pStyle w:val="PreformattedText"/>
        <w:rPr>
          <w:rFonts w:ascii="Arial" w:hAnsi="Arial" w:cs="Arial"/>
        </w:rPr>
      </w:pPr>
    </w:p>
    <w:p w:rsidR="006E4FED" w:rsidRDefault="006E4FED" w:rsidP="006E4FED">
      <w:pPr>
        <w:pStyle w:val="PreformattedText"/>
        <w:rPr>
          <w:rFonts w:ascii="Arial" w:hAnsi="Arial" w:cs="Arial"/>
        </w:rPr>
      </w:pPr>
      <w:r w:rsidRPr="00B12B7A">
        <w:rPr>
          <w:rFonts w:ascii="Arial" w:hAnsi="Arial" w:cs="Arial"/>
          <w:b/>
        </w:rPr>
        <w:t>UNIT 1:</w:t>
      </w:r>
      <w:r>
        <w:rPr>
          <w:rFonts w:ascii="Arial" w:hAnsi="Arial" w:cs="Arial"/>
        </w:rPr>
        <w:t xml:space="preserve"> </w:t>
      </w:r>
      <w:r w:rsidRPr="00B12B7A">
        <w:rPr>
          <w:rFonts w:ascii="Arial" w:hAnsi="Arial" w:cs="Arial"/>
        </w:rPr>
        <w:t>Research Problem: Selection and Formulation.</w:t>
      </w:r>
    </w:p>
    <w:p w:rsidR="006E4FED" w:rsidRPr="00B12B7A" w:rsidRDefault="006E4FED" w:rsidP="006E4FED">
      <w:pPr>
        <w:pStyle w:val="PreformattedText"/>
        <w:jc w:val="both"/>
        <w:rPr>
          <w:rFonts w:ascii="Arial" w:hAnsi="Arial" w:cs="Arial"/>
        </w:rPr>
      </w:pPr>
    </w:p>
    <w:p w:rsidR="006E4FED" w:rsidRDefault="006E4FED" w:rsidP="006E4FED">
      <w:pPr>
        <w:pStyle w:val="PreformattedText"/>
        <w:jc w:val="both"/>
        <w:rPr>
          <w:rFonts w:ascii="Arial" w:hAnsi="Arial" w:cs="Arial"/>
        </w:rPr>
      </w:pPr>
      <w:r w:rsidRPr="00B12B7A">
        <w:rPr>
          <w:rFonts w:ascii="Arial" w:hAnsi="Arial" w:cs="Arial"/>
          <w:b/>
        </w:rPr>
        <w:t>UNIT 2</w:t>
      </w:r>
      <w:r>
        <w:rPr>
          <w:rFonts w:ascii="Arial" w:hAnsi="Arial" w:cs="Arial"/>
        </w:rPr>
        <w:t xml:space="preserve">: </w:t>
      </w:r>
      <w:r w:rsidRPr="00DF4DBB">
        <w:rPr>
          <w:rFonts w:ascii="Arial" w:hAnsi="Arial" w:cs="Arial"/>
          <w:b/>
        </w:rPr>
        <w:t>Hypothesis</w:t>
      </w:r>
      <w:r w:rsidRPr="00B12B7A">
        <w:rPr>
          <w:rFonts w:ascii="Arial" w:hAnsi="Arial" w:cs="Arial"/>
        </w:rPr>
        <w:t xml:space="preserve">: </w:t>
      </w:r>
      <w:proofErr w:type="spellStart"/>
      <w:r w:rsidRPr="00B12B7A">
        <w:rPr>
          <w:rFonts w:ascii="Arial" w:hAnsi="Arial" w:cs="Arial"/>
        </w:rPr>
        <w:t>Deﬁnition</w:t>
      </w:r>
      <w:proofErr w:type="spellEnd"/>
      <w:r w:rsidRPr="00B12B7A">
        <w:rPr>
          <w:rFonts w:ascii="Arial" w:hAnsi="Arial" w:cs="Arial"/>
        </w:rPr>
        <w:t xml:space="preserve"> — Sources — Qualities of a Workable Hypothesis —Hypothesis,</w:t>
      </w:r>
    </w:p>
    <w:p w:rsidR="006E4FED" w:rsidRPr="00B12B7A" w:rsidRDefault="006E4FED" w:rsidP="006E4FED">
      <w:pPr>
        <w:pStyle w:val="Preformatted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gramStart"/>
      <w:r w:rsidRPr="00B12B7A">
        <w:rPr>
          <w:rFonts w:ascii="Arial" w:hAnsi="Arial" w:cs="Arial"/>
        </w:rPr>
        <w:t>Theory, Law and Fact — Utility of Hypothesis.</w:t>
      </w:r>
      <w:proofErr w:type="gramEnd"/>
    </w:p>
    <w:p w:rsidR="006E4FED" w:rsidRPr="00B12B7A" w:rsidRDefault="006E4FED" w:rsidP="006E4FED">
      <w:pPr>
        <w:pStyle w:val="PreformattedText"/>
        <w:jc w:val="both"/>
        <w:rPr>
          <w:rFonts w:ascii="Arial" w:hAnsi="Arial" w:cs="Arial"/>
        </w:rPr>
      </w:pPr>
    </w:p>
    <w:p w:rsidR="006E4FED" w:rsidRPr="00B12B7A" w:rsidRDefault="006E4FED" w:rsidP="006E4FED">
      <w:pPr>
        <w:pStyle w:val="PreformattedText"/>
        <w:jc w:val="both"/>
        <w:rPr>
          <w:rFonts w:ascii="Arial" w:hAnsi="Arial" w:cs="Arial"/>
        </w:rPr>
      </w:pPr>
      <w:r w:rsidRPr="00B12B7A">
        <w:rPr>
          <w:rFonts w:ascii="Arial" w:hAnsi="Arial" w:cs="Arial"/>
          <w:b/>
        </w:rPr>
        <w:t>UNIT 3</w:t>
      </w:r>
      <w:r>
        <w:rPr>
          <w:rFonts w:ascii="Arial" w:hAnsi="Arial" w:cs="Arial"/>
        </w:rPr>
        <w:t xml:space="preserve">: </w:t>
      </w:r>
      <w:r w:rsidRPr="00DF4DBB">
        <w:rPr>
          <w:rFonts w:ascii="Arial" w:hAnsi="Arial" w:cs="Arial"/>
          <w:b/>
        </w:rPr>
        <w:t>Design of Sample</w:t>
      </w:r>
      <w:r>
        <w:rPr>
          <w:rFonts w:ascii="Arial" w:hAnsi="Arial" w:cs="Arial"/>
        </w:rPr>
        <w:t xml:space="preserve">: Census method- </w:t>
      </w:r>
      <w:r w:rsidRPr="00B12B7A">
        <w:rPr>
          <w:rFonts w:ascii="Arial" w:hAnsi="Arial" w:cs="Arial"/>
        </w:rPr>
        <w:t xml:space="preserve">Sampling Method: </w:t>
      </w:r>
      <w:r w:rsidR="008E6685" w:rsidRPr="00B12B7A">
        <w:rPr>
          <w:rFonts w:ascii="Arial" w:hAnsi="Arial" w:cs="Arial"/>
        </w:rPr>
        <w:t>Bias</w:t>
      </w:r>
      <w:r w:rsidRPr="00B12B7A">
        <w:rPr>
          <w:rFonts w:ascii="Arial" w:hAnsi="Arial" w:cs="Arial"/>
        </w:rPr>
        <w:t xml:space="preserve">. </w:t>
      </w:r>
      <w:proofErr w:type="gramStart"/>
      <w:r w:rsidRPr="00B12B7A">
        <w:rPr>
          <w:rFonts w:ascii="Arial" w:hAnsi="Arial" w:cs="Arial"/>
        </w:rPr>
        <w:t>Importance.</w:t>
      </w:r>
      <w:proofErr w:type="gramEnd"/>
      <w:r w:rsidRPr="00B12B7A">
        <w:rPr>
          <w:rFonts w:ascii="Arial" w:hAnsi="Arial" w:cs="Arial"/>
        </w:rPr>
        <w:t xml:space="preserve"> Advantages,</w:t>
      </w:r>
    </w:p>
    <w:p w:rsidR="006E4FED" w:rsidRPr="00B12B7A" w:rsidRDefault="006E4FED" w:rsidP="006E4FED">
      <w:pPr>
        <w:pStyle w:val="PreformattedText"/>
        <w:ind w:left="720"/>
        <w:jc w:val="both"/>
        <w:rPr>
          <w:rFonts w:ascii="Arial" w:hAnsi="Arial" w:cs="Arial"/>
        </w:rPr>
      </w:pPr>
      <w:r w:rsidRPr="00B12B7A">
        <w:rPr>
          <w:rFonts w:ascii="Arial" w:hAnsi="Arial" w:cs="Arial"/>
        </w:rPr>
        <w:t xml:space="preserve">Sampling, Multi—stage Sampling: Convenience Sampling, Self-selected </w:t>
      </w:r>
      <w:r w:rsidR="008E6685" w:rsidRPr="00B12B7A">
        <w:rPr>
          <w:rFonts w:ascii="Arial" w:hAnsi="Arial" w:cs="Arial"/>
        </w:rPr>
        <w:t>sample How</w:t>
      </w:r>
      <w:r>
        <w:rPr>
          <w:rFonts w:ascii="Arial" w:hAnsi="Arial" w:cs="Arial"/>
        </w:rPr>
        <w:t xml:space="preserve"> </w:t>
      </w:r>
      <w:r w:rsidRPr="00B12B7A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B12B7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elect a </w:t>
      </w:r>
      <w:r>
        <w:rPr>
          <w:rFonts w:ascii="Arial" w:hAnsi="Arial" w:cs="Arial"/>
        </w:rPr>
        <w:lastRenderedPageBreak/>
        <w:t xml:space="preserve">sample — Size of Sample </w:t>
      </w:r>
      <w:r w:rsidRPr="00B12B7A">
        <w:rPr>
          <w:rFonts w:ascii="Arial" w:hAnsi="Arial" w:cs="Arial"/>
        </w:rPr>
        <w:t xml:space="preserve">Problems of representative </w:t>
      </w:r>
      <w:r w:rsidR="008E6685" w:rsidRPr="00B12B7A">
        <w:rPr>
          <w:rFonts w:ascii="Arial" w:hAnsi="Arial" w:cs="Arial"/>
        </w:rPr>
        <w:t>sample Use</w:t>
      </w:r>
      <w:r w:rsidRPr="00B12B7A">
        <w:rPr>
          <w:rFonts w:ascii="Arial" w:hAnsi="Arial" w:cs="Arial"/>
        </w:rPr>
        <w:t xml:space="preserve"> of Sampling.</w:t>
      </w:r>
    </w:p>
    <w:p w:rsidR="006E4FED" w:rsidRPr="00B12B7A" w:rsidRDefault="006E4FED" w:rsidP="006E4FED">
      <w:pPr>
        <w:pStyle w:val="PreformattedText"/>
        <w:jc w:val="both"/>
        <w:rPr>
          <w:rFonts w:ascii="Arial" w:hAnsi="Arial" w:cs="Arial"/>
        </w:rPr>
      </w:pPr>
    </w:p>
    <w:p w:rsidR="006E4FED" w:rsidRPr="00B12B7A" w:rsidRDefault="006E4FED" w:rsidP="006E4FED">
      <w:pPr>
        <w:pStyle w:val="PreformattedText"/>
        <w:jc w:val="both"/>
        <w:rPr>
          <w:rFonts w:ascii="Arial" w:hAnsi="Arial" w:cs="Arial"/>
        </w:rPr>
      </w:pPr>
      <w:r w:rsidRPr="00B12B7A">
        <w:rPr>
          <w:rFonts w:ascii="Arial" w:hAnsi="Arial" w:cs="Arial"/>
          <w:b/>
        </w:rPr>
        <w:t>UNIT 4</w:t>
      </w:r>
      <w:r>
        <w:rPr>
          <w:rFonts w:ascii="Arial" w:hAnsi="Arial" w:cs="Arial"/>
        </w:rPr>
        <w:t xml:space="preserve">: </w:t>
      </w:r>
      <w:r w:rsidRPr="00DF4DBB">
        <w:rPr>
          <w:rFonts w:ascii="Arial" w:hAnsi="Arial" w:cs="Arial"/>
          <w:b/>
        </w:rPr>
        <w:t>Data Collection Techniques</w:t>
      </w:r>
      <w:r w:rsidRPr="00B12B7A">
        <w:rPr>
          <w:rFonts w:ascii="Arial" w:hAnsi="Arial" w:cs="Arial"/>
        </w:rPr>
        <w:t>: Schedules, mailed questionnaires, Narrative Interview,</w:t>
      </w:r>
    </w:p>
    <w:p w:rsidR="006E4FED" w:rsidRPr="00B12B7A" w:rsidRDefault="006E4FED" w:rsidP="006E4FED">
      <w:pPr>
        <w:pStyle w:val="Preformatted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gramStart"/>
      <w:r w:rsidRPr="00B12B7A">
        <w:rPr>
          <w:rFonts w:ascii="Arial" w:hAnsi="Arial" w:cs="Arial"/>
        </w:rPr>
        <w:t>Observation, Projective techniques and Psychological tests.</w:t>
      </w:r>
      <w:proofErr w:type="gramEnd"/>
    </w:p>
    <w:p w:rsidR="006E4FED" w:rsidRPr="00B12B7A" w:rsidRDefault="006E4FED" w:rsidP="006E4FED">
      <w:pPr>
        <w:pStyle w:val="PreformattedText"/>
        <w:jc w:val="both"/>
        <w:rPr>
          <w:rFonts w:ascii="Arial" w:hAnsi="Arial" w:cs="Arial"/>
        </w:rPr>
      </w:pPr>
    </w:p>
    <w:p w:rsidR="006E4FED" w:rsidRPr="00B12B7A" w:rsidRDefault="006E4FED" w:rsidP="006E4FED">
      <w:pPr>
        <w:pStyle w:val="PreformattedText"/>
        <w:jc w:val="both"/>
        <w:rPr>
          <w:rFonts w:ascii="Arial" w:hAnsi="Arial" w:cs="Arial"/>
        </w:rPr>
      </w:pPr>
      <w:r w:rsidRPr="00B12B7A">
        <w:rPr>
          <w:rFonts w:ascii="Arial" w:hAnsi="Arial" w:cs="Arial"/>
          <w:b/>
        </w:rPr>
        <w:t>UNIT 5</w:t>
      </w:r>
      <w:r>
        <w:rPr>
          <w:rFonts w:ascii="Arial" w:hAnsi="Arial" w:cs="Arial"/>
        </w:rPr>
        <w:t xml:space="preserve">: </w:t>
      </w:r>
      <w:r w:rsidRPr="00DF4DBB">
        <w:rPr>
          <w:rFonts w:ascii="Arial" w:hAnsi="Arial" w:cs="Arial"/>
          <w:b/>
        </w:rPr>
        <w:t>Data Analysis</w:t>
      </w:r>
      <w:r w:rsidRPr="00B12B7A">
        <w:rPr>
          <w:rFonts w:ascii="Arial" w:hAnsi="Arial" w:cs="Arial"/>
        </w:rPr>
        <w:t xml:space="preserve">: A Stages of Data Processing: Editing Coding; - B. </w:t>
      </w:r>
      <w:proofErr w:type="spellStart"/>
      <w:r w:rsidRPr="00B12B7A">
        <w:rPr>
          <w:rFonts w:ascii="Arial" w:hAnsi="Arial" w:cs="Arial"/>
        </w:rPr>
        <w:t>Classiﬁcation</w:t>
      </w:r>
      <w:proofErr w:type="spellEnd"/>
      <w:r w:rsidRPr="00B12B7A">
        <w:rPr>
          <w:rFonts w:ascii="Arial" w:hAnsi="Arial" w:cs="Arial"/>
        </w:rPr>
        <w:t xml:space="preserve"> —</w:t>
      </w:r>
    </w:p>
    <w:p w:rsidR="006E4FED" w:rsidRPr="00B12B7A" w:rsidRDefault="006E4FED" w:rsidP="006E4FED">
      <w:pPr>
        <w:pStyle w:val="PreformattedText"/>
        <w:ind w:left="720"/>
        <w:jc w:val="both"/>
        <w:rPr>
          <w:rFonts w:ascii="Arial" w:hAnsi="Arial" w:cs="Arial"/>
        </w:rPr>
      </w:pPr>
      <w:r w:rsidRPr="00B12B7A">
        <w:rPr>
          <w:rFonts w:ascii="Arial" w:hAnsi="Arial" w:cs="Arial"/>
        </w:rPr>
        <w:t>Objectives, Characteristics, and Kinds: Qualitative — Statistical series: Array. Discrete</w:t>
      </w:r>
    </w:p>
    <w:p w:rsidR="006E4FED" w:rsidRPr="00B12B7A" w:rsidRDefault="006E4FED" w:rsidP="006E4FED">
      <w:pPr>
        <w:pStyle w:val="Preformatted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gramStart"/>
      <w:r w:rsidRPr="00B12B7A">
        <w:rPr>
          <w:rFonts w:ascii="Arial" w:hAnsi="Arial" w:cs="Arial"/>
        </w:rPr>
        <w:t>Series, Continuous series, Inclusive and exclusive methods.</w:t>
      </w:r>
      <w:proofErr w:type="gramEnd"/>
      <w:r w:rsidRPr="00B12B7A">
        <w:rPr>
          <w:rFonts w:ascii="Arial" w:hAnsi="Arial" w:cs="Arial"/>
        </w:rPr>
        <w:t xml:space="preserve"> Size of class interval; - C’</w:t>
      </w:r>
    </w:p>
    <w:p w:rsidR="006E4FED" w:rsidRPr="00B12B7A" w:rsidRDefault="006E4FED" w:rsidP="006E4FED">
      <w:pPr>
        <w:pStyle w:val="Preformatted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B12B7A">
        <w:rPr>
          <w:rFonts w:ascii="Arial" w:hAnsi="Arial" w:cs="Arial"/>
          <w:b/>
        </w:rPr>
        <w:t xml:space="preserve"> Tabulation</w:t>
      </w:r>
      <w:r w:rsidRPr="00B12B7A">
        <w:rPr>
          <w:rFonts w:ascii="Arial" w:hAnsi="Arial" w:cs="Arial"/>
        </w:rPr>
        <w:t>: Objects, Properties of Table, Kinds: General purpose and summary tables,</w:t>
      </w:r>
    </w:p>
    <w:p w:rsidR="006E4FED" w:rsidRPr="00B12B7A" w:rsidRDefault="006E4FED" w:rsidP="006E4FED">
      <w:pPr>
        <w:pStyle w:val="Preformatted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gramStart"/>
      <w:r w:rsidRPr="00B12B7A">
        <w:rPr>
          <w:rFonts w:ascii="Arial" w:hAnsi="Arial" w:cs="Arial"/>
        </w:rPr>
        <w:t>simple</w:t>
      </w:r>
      <w:proofErr w:type="gramEnd"/>
      <w:r w:rsidRPr="00B12B7A">
        <w:rPr>
          <w:rFonts w:ascii="Arial" w:hAnsi="Arial" w:cs="Arial"/>
        </w:rPr>
        <w:t xml:space="preserve"> and complex tables</w:t>
      </w:r>
      <w:r>
        <w:rPr>
          <w:rFonts w:ascii="Arial" w:hAnsi="Arial" w:cs="Arial"/>
        </w:rPr>
        <w:t xml:space="preserve"> </w:t>
      </w:r>
      <w:r w:rsidRPr="00B12B7A">
        <w:rPr>
          <w:rFonts w:ascii="Arial" w:hAnsi="Arial" w:cs="Arial"/>
        </w:rPr>
        <w:t>Preparation of tables — Methods of Tabulation : Manual and</w:t>
      </w:r>
    </w:p>
    <w:p w:rsidR="006E4FED" w:rsidRPr="00B12B7A" w:rsidRDefault="006E4FED" w:rsidP="006E4FED">
      <w:pPr>
        <w:pStyle w:val="Preformatted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B12B7A">
        <w:rPr>
          <w:rFonts w:ascii="Arial" w:hAnsi="Arial" w:cs="Arial"/>
        </w:rPr>
        <w:t xml:space="preserve">Mechanical, - </w:t>
      </w:r>
      <w:r>
        <w:rPr>
          <w:rFonts w:ascii="Arial" w:hAnsi="Arial" w:cs="Arial"/>
        </w:rPr>
        <w:t xml:space="preserve">Advantages and limitations — </w:t>
      </w:r>
      <w:r w:rsidRPr="00B12B7A">
        <w:rPr>
          <w:rFonts w:ascii="Arial" w:hAnsi="Arial" w:cs="Arial"/>
        </w:rPr>
        <w:t>D. Content analysis; - E. Statistical</w:t>
      </w:r>
    </w:p>
    <w:p w:rsidR="006E4FED" w:rsidRPr="00B12B7A" w:rsidRDefault="006E4FED" w:rsidP="006E4FED">
      <w:pPr>
        <w:pStyle w:val="Preformatted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gramStart"/>
      <w:r w:rsidRPr="00B12B7A">
        <w:rPr>
          <w:rFonts w:ascii="Arial" w:hAnsi="Arial" w:cs="Arial"/>
        </w:rPr>
        <w:t xml:space="preserve">Analysis of Data Inferring causal relations, Interpretation </w:t>
      </w:r>
      <w:proofErr w:type="spellStart"/>
      <w:r w:rsidRPr="00B12B7A">
        <w:rPr>
          <w:rFonts w:ascii="Arial" w:hAnsi="Arial" w:cs="Arial"/>
        </w:rPr>
        <w:t>ofdata</w:t>
      </w:r>
      <w:proofErr w:type="spellEnd"/>
      <w:r w:rsidRPr="00B12B7A">
        <w:rPr>
          <w:rFonts w:ascii="Arial" w:hAnsi="Arial" w:cs="Arial"/>
        </w:rPr>
        <w:t>.</w:t>
      </w:r>
      <w:proofErr w:type="gramEnd"/>
    </w:p>
    <w:p w:rsidR="006E4FED" w:rsidRPr="00B12B7A" w:rsidRDefault="006E4FED" w:rsidP="006E4FED">
      <w:pPr>
        <w:pStyle w:val="PreformattedText"/>
        <w:jc w:val="both"/>
        <w:rPr>
          <w:rFonts w:ascii="Arial" w:hAnsi="Arial" w:cs="Arial"/>
        </w:rPr>
      </w:pPr>
    </w:p>
    <w:p w:rsidR="006E4FED" w:rsidRPr="00B12B7A" w:rsidRDefault="006E4FED" w:rsidP="006E4FED">
      <w:pPr>
        <w:pStyle w:val="PreformattedText"/>
        <w:jc w:val="both"/>
        <w:rPr>
          <w:rFonts w:ascii="Arial" w:hAnsi="Arial" w:cs="Arial"/>
        </w:rPr>
      </w:pPr>
      <w:r w:rsidRPr="00B12B7A">
        <w:rPr>
          <w:rFonts w:ascii="Arial" w:hAnsi="Arial" w:cs="Arial"/>
          <w:b/>
        </w:rPr>
        <w:t>UNIT 6</w:t>
      </w:r>
      <w:r>
        <w:rPr>
          <w:rFonts w:ascii="Arial" w:hAnsi="Arial" w:cs="Arial"/>
        </w:rPr>
        <w:t xml:space="preserve">: </w:t>
      </w:r>
      <w:r w:rsidRPr="00DF4DBB">
        <w:rPr>
          <w:rFonts w:ascii="Arial" w:hAnsi="Arial" w:cs="Arial"/>
          <w:b/>
        </w:rPr>
        <w:t>Report Writing</w:t>
      </w:r>
      <w:r w:rsidRPr="00B12B7A">
        <w:rPr>
          <w:rFonts w:ascii="Arial" w:hAnsi="Arial" w:cs="Arial"/>
        </w:rPr>
        <w:t>: Importance, Steps in the Preparation of the Research Report: Detailed</w:t>
      </w:r>
    </w:p>
    <w:p w:rsidR="006E4FED" w:rsidRPr="00B12B7A" w:rsidRDefault="006E4FED" w:rsidP="006E4FED">
      <w:pPr>
        <w:pStyle w:val="PreformattedText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B12B7A">
        <w:rPr>
          <w:rFonts w:ascii="Arial" w:hAnsi="Arial" w:cs="Arial"/>
        </w:rPr>
        <w:t xml:space="preserve">Outline of the report, arrangement </w:t>
      </w:r>
      <w:proofErr w:type="spellStart"/>
      <w:r w:rsidRPr="00B12B7A">
        <w:rPr>
          <w:rFonts w:ascii="Arial" w:hAnsi="Arial" w:cs="Arial"/>
        </w:rPr>
        <w:t>ofdata</w:t>
      </w:r>
      <w:proofErr w:type="spellEnd"/>
      <w:r w:rsidRPr="00B12B7A">
        <w:rPr>
          <w:rFonts w:ascii="Arial" w:hAnsi="Arial" w:cs="Arial"/>
        </w:rPr>
        <w:t>, Style and language. Draft of</w:t>
      </w:r>
      <w:r>
        <w:rPr>
          <w:rFonts w:ascii="Arial" w:hAnsi="Arial" w:cs="Arial"/>
        </w:rPr>
        <w:t xml:space="preserve"> </w:t>
      </w:r>
      <w:r w:rsidRPr="00B12B7A">
        <w:rPr>
          <w:rFonts w:ascii="Arial" w:hAnsi="Arial" w:cs="Arial"/>
        </w:rPr>
        <w:t>th</w:t>
      </w:r>
      <w:r>
        <w:rPr>
          <w:rFonts w:ascii="Arial" w:hAnsi="Arial" w:cs="Arial"/>
        </w:rPr>
        <w:t xml:space="preserve">e Report –      </w:t>
      </w:r>
      <w:r w:rsidRPr="00B12B7A">
        <w:rPr>
          <w:rFonts w:ascii="Arial" w:hAnsi="Arial" w:cs="Arial"/>
        </w:rPr>
        <w:t>Physical</w:t>
      </w:r>
      <w:r>
        <w:rPr>
          <w:rFonts w:ascii="Arial" w:hAnsi="Arial" w:cs="Arial"/>
        </w:rPr>
        <w:t xml:space="preserve"> </w:t>
      </w:r>
      <w:r w:rsidRPr="00B12B7A">
        <w:rPr>
          <w:rFonts w:ascii="Arial" w:hAnsi="Arial" w:cs="Arial"/>
        </w:rPr>
        <w:t xml:space="preserve">Characteristics of the Report Contents: Introduction, Purpose of Study. </w:t>
      </w:r>
      <w:proofErr w:type="gramStart"/>
      <w:r w:rsidRPr="00B12B7A">
        <w:rPr>
          <w:rFonts w:ascii="Arial" w:hAnsi="Arial" w:cs="Arial"/>
        </w:rPr>
        <w:t>Statement of the</w:t>
      </w:r>
      <w:r>
        <w:rPr>
          <w:rFonts w:ascii="Arial" w:hAnsi="Arial" w:cs="Arial"/>
        </w:rPr>
        <w:t xml:space="preserve"> </w:t>
      </w:r>
      <w:r w:rsidRPr="00B12B7A">
        <w:rPr>
          <w:rFonts w:ascii="Arial" w:hAnsi="Arial" w:cs="Arial"/>
        </w:rPr>
        <w:t xml:space="preserve">Working Hypotheses, </w:t>
      </w:r>
      <w:proofErr w:type="spellStart"/>
      <w:r w:rsidRPr="00B12B7A">
        <w:rPr>
          <w:rFonts w:ascii="Arial" w:hAnsi="Arial" w:cs="Arial"/>
        </w:rPr>
        <w:t>Deﬁnitions</w:t>
      </w:r>
      <w:proofErr w:type="spellEnd"/>
      <w:r w:rsidRPr="00B12B7A">
        <w:rPr>
          <w:rFonts w:ascii="Arial" w:hAnsi="Arial" w:cs="Arial"/>
        </w:rPr>
        <w:t xml:space="preserve"> of the terms and units of</w:t>
      </w:r>
      <w:r>
        <w:rPr>
          <w:rFonts w:ascii="Arial" w:hAnsi="Arial" w:cs="Arial"/>
        </w:rPr>
        <w:t xml:space="preserve"> </w:t>
      </w:r>
      <w:r w:rsidRPr="00B12B7A">
        <w:rPr>
          <w:rFonts w:ascii="Arial" w:hAnsi="Arial" w:cs="Arial"/>
        </w:rPr>
        <w:t>the Study.</w:t>
      </w:r>
      <w:proofErr w:type="gramEnd"/>
      <w:r w:rsidRPr="00B12B7A">
        <w:rPr>
          <w:rFonts w:ascii="Arial" w:hAnsi="Arial" w:cs="Arial"/>
        </w:rPr>
        <w:t xml:space="preserve"> </w:t>
      </w:r>
      <w:proofErr w:type="gramStart"/>
      <w:r w:rsidRPr="00B12B7A">
        <w:rPr>
          <w:rFonts w:ascii="Arial" w:hAnsi="Arial" w:cs="Arial"/>
        </w:rPr>
        <w:t>Methodology, Major</w:t>
      </w:r>
      <w:r>
        <w:rPr>
          <w:rFonts w:ascii="Arial" w:hAnsi="Arial" w:cs="Arial"/>
        </w:rPr>
        <w:t xml:space="preserve"> </w:t>
      </w:r>
      <w:proofErr w:type="spellStart"/>
      <w:r w:rsidRPr="00B12B7A">
        <w:rPr>
          <w:rFonts w:ascii="Arial" w:hAnsi="Arial" w:cs="Arial"/>
        </w:rPr>
        <w:t>ﬁndin</w:t>
      </w:r>
      <w:r>
        <w:rPr>
          <w:rFonts w:ascii="Arial" w:hAnsi="Arial" w:cs="Arial"/>
        </w:rPr>
        <w:t>gs</w:t>
      </w:r>
      <w:proofErr w:type="spellEnd"/>
      <w:r>
        <w:rPr>
          <w:rFonts w:ascii="Arial" w:hAnsi="Arial" w:cs="Arial"/>
        </w:rPr>
        <w:t xml:space="preserve">, </w:t>
      </w:r>
      <w:r w:rsidRPr="00B12B7A">
        <w:rPr>
          <w:rFonts w:ascii="Arial" w:hAnsi="Arial" w:cs="Arial"/>
        </w:rPr>
        <w:t>Suggestions, Appendices.</w:t>
      </w:r>
      <w:proofErr w:type="gramEnd"/>
      <w:r w:rsidRPr="00B12B7A">
        <w:rPr>
          <w:rFonts w:ascii="Arial" w:hAnsi="Arial" w:cs="Arial"/>
        </w:rPr>
        <w:t xml:space="preserve"> </w:t>
      </w:r>
      <w:proofErr w:type="gramStart"/>
      <w:r w:rsidRPr="00B12B7A">
        <w:rPr>
          <w:rFonts w:ascii="Arial" w:hAnsi="Arial" w:cs="Arial"/>
        </w:rPr>
        <w:t>Bibliography, Reference Material.</w:t>
      </w:r>
      <w:proofErr w:type="gramEnd"/>
      <w:r w:rsidRPr="00B12B7A">
        <w:rPr>
          <w:rFonts w:ascii="Arial" w:hAnsi="Arial" w:cs="Arial"/>
        </w:rPr>
        <w:t xml:space="preserve"> </w:t>
      </w:r>
      <w:proofErr w:type="gramStart"/>
      <w:r w:rsidRPr="00B12B7A">
        <w:rPr>
          <w:rFonts w:ascii="Arial" w:hAnsi="Arial" w:cs="Arial"/>
        </w:rPr>
        <w:t>Footnotes.</w:t>
      </w:r>
      <w:proofErr w:type="gramEnd"/>
      <w:r w:rsidRPr="00B12B7A">
        <w:rPr>
          <w:rFonts w:ascii="Arial" w:hAnsi="Arial" w:cs="Arial"/>
        </w:rPr>
        <w:t xml:space="preserve"> </w:t>
      </w:r>
      <w:proofErr w:type="gramStart"/>
      <w:r w:rsidRPr="00B12B7A">
        <w:rPr>
          <w:rFonts w:ascii="Arial" w:hAnsi="Arial" w:cs="Arial"/>
        </w:rPr>
        <w:t>Style and</w:t>
      </w:r>
      <w:r>
        <w:rPr>
          <w:rFonts w:ascii="Arial" w:hAnsi="Arial" w:cs="Arial"/>
        </w:rPr>
        <w:t xml:space="preserve"> </w:t>
      </w:r>
      <w:r w:rsidRPr="00B12B7A">
        <w:rPr>
          <w:rFonts w:ascii="Arial" w:hAnsi="Arial" w:cs="Arial"/>
        </w:rPr>
        <w:t>Presentation.</w:t>
      </w:r>
      <w:proofErr w:type="gramEnd"/>
    </w:p>
    <w:p w:rsidR="006E4FED" w:rsidRPr="00706D0D" w:rsidRDefault="006E4FED" w:rsidP="006E4FED">
      <w:pPr>
        <w:pStyle w:val="PreformattedText"/>
        <w:rPr>
          <w:rFonts w:ascii="Arial" w:hAnsi="Arial" w:cs="Arial"/>
          <w:b/>
          <w:u w:val="single"/>
        </w:rPr>
      </w:pPr>
    </w:p>
    <w:p w:rsidR="006E4FED" w:rsidRPr="00B12B7A" w:rsidRDefault="006E4FED" w:rsidP="006E4FED">
      <w:pPr>
        <w:pStyle w:val="PreformattedText"/>
        <w:rPr>
          <w:rFonts w:ascii="Arial" w:hAnsi="Arial" w:cs="Arial"/>
        </w:rPr>
      </w:pPr>
      <w:r w:rsidRPr="00706D0D">
        <w:rPr>
          <w:rFonts w:ascii="Arial" w:hAnsi="Arial" w:cs="Arial"/>
          <w:b/>
          <w:u w:val="single"/>
        </w:rPr>
        <w:t>REFERENCE BOOKS:</w:t>
      </w:r>
    </w:p>
    <w:p w:rsidR="006E4FED" w:rsidRPr="00B12B7A" w:rsidRDefault="006E4FED" w:rsidP="006E4FED">
      <w:pPr>
        <w:pStyle w:val="PreformattedText"/>
        <w:rPr>
          <w:rFonts w:ascii="Arial" w:hAnsi="Arial" w:cs="Arial"/>
        </w:rPr>
      </w:pPr>
    </w:p>
    <w:p w:rsidR="006E4FED" w:rsidRPr="00706D0D" w:rsidRDefault="006E4FED" w:rsidP="006E4FED">
      <w:pPr>
        <w:pStyle w:val="PreformattedText"/>
        <w:numPr>
          <w:ilvl w:val="0"/>
          <w:numId w:val="2"/>
        </w:numPr>
        <w:ind w:left="270" w:hanging="270"/>
        <w:rPr>
          <w:rFonts w:ascii="Arial" w:hAnsi="Arial" w:cs="Arial"/>
        </w:rPr>
      </w:pPr>
      <w:r w:rsidRPr="00706D0D">
        <w:rPr>
          <w:rFonts w:ascii="Arial" w:hAnsi="Arial" w:cs="Arial"/>
        </w:rPr>
        <w:t xml:space="preserve">Robert K. Merton, Social Theory &amp; </w:t>
      </w:r>
      <w:proofErr w:type="spellStart"/>
      <w:r w:rsidRPr="00706D0D">
        <w:rPr>
          <w:rFonts w:ascii="Arial" w:hAnsi="Arial" w:cs="Arial"/>
        </w:rPr>
        <w:t>Ctructure</w:t>
      </w:r>
      <w:proofErr w:type="spellEnd"/>
      <w:r w:rsidRPr="00706D0D">
        <w:rPr>
          <w:rFonts w:ascii="Arial" w:hAnsi="Arial" w:cs="Arial"/>
        </w:rPr>
        <w:t xml:space="preserve"> (I967)</w:t>
      </w:r>
    </w:p>
    <w:p w:rsidR="006E4FED" w:rsidRPr="00B12B7A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 w:rsidRPr="00B12B7A">
        <w:rPr>
          <w:rFonts w:ascii="Arial" w:hAnsi="Arial" w:cs="Arial"/>
        </w:rPr>
        <w:t>M.O.Price</w:t>
      </w:r>
      <w:proofErr w:type="spellEnd"/>
      <w:r w:rsidRPr="00B12B7A">
        <w:rPr>
          <w:rFonts w:ascii="Arial" w:hAnsi="Arial" w:cs="Arial"/>
        </w:rPr>
        <w:t xml:space="preserve">, </w:t>
      </w:r>
      <w:proofErr w:type="spellStart"/>
      <w:r w:rsidRPr="00B12B7A">
        <w:rPr>
          <w:rFonts w:ascii="Arial" w:hAnsi="Arial" w:cs="Arial"/>
        </w:rPr>
        <w:t>H.Bitner</w:t>
      </w:r>
      <w:proofErr w:type="spellEnd"/>
      <w:r w:rsidRPr="00B12B7A">
        <w:rPr>
          <w:rFonts w:ascii="Arial" w:hAnsi="Arial" w:cs="Arial"/>
        </w:rPr>
        <w:t xml:space="preserve"> and </w:t>
      </w:r>
      <w:proofErr w:type="spellStart"/>
      <w:r w:rsidRPr="00B12B7A">
        <w:rPr>
          <w:rFonts w:ascii="Arial" w:hAnsi="Arial" w:cs="Arial"/>
        </w:rPr>
        <w:t>Bysiewicz</w:t>
      </w:r>
      <w:proofErr w:type="spellEnd"/>
      <w:r w:rsidRPr="00B12B7A">
        <w:rPr>
          <w:rFonts w:ascii="Arial" w:hAnsi="Arial" w:cs="Arial"/>
        </w:rPr>
        <w:t>, Effective Legal Research (I979)</w:t>
      </w:r>
    </w:p>
    <w:p w:rsidR="006E4FED" w:rsidRPr="00B12B7A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r w:rsidRPr="00B12B7A">
        <w:rPr>
          <w:rFonts w:ascii="Arial" w:hAnsi="Arial" w:cs="Arial"/>
        </w:rPr>
        <w:t>P.V.Yong</w:t>
      </w:r>
      <w:proofErr w:type="spellEnd"/>
      <w:r w:rsidRPr="00B12B7A">
        <w:rPr>
          <w:rFonts w:ascii="Arial" w:hAnsi="Arial" w:cs="Arial"/>
        </w:rPr>
        <w:t xml:space="preserve">, </w:t>
      </w:r>
      <w:proofErr w:type="spellStart"/>
      <w:r w:rsidRPr="00B12B7A">
        <w:rPr>
          <w:rFonts w:ascii="Arial" w:hAnsi="Arial" w:cs="Arial"/>
        </w:rPr>
        <w:t>Scientiﬁc</w:t>
      </w:r>
      <w:proofErr w:type="spellEnd"/>
      <w:r w:rsidRPr="00B12B7A">
        <w:rPr>
          <w:rFonts w:ascii="Arial" w:hAnsi="Arial" w:cs="Arial"/>
        </w:rPr>
        <w:t xml:space="preserve"> Social Surveys and Research, (1962)</w:t>
      </w:r>
    </w:p>
    <w:p w:rsidR="006E4FED" w:rsidRPr="00B12B7A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B12B7A">
        <w:rPr>
          <w:rFonts w:ascii="Arial" w:hAnsi="Arial" w:cs="Arial"/>
        </w:rPr>
        <w:t xml:space="preserve">Goode and </w:t>
      </w:r>
      <w:proofErr w:type="spellStart"/>
      <w:r w:rsidRPr="00B12B7A">
        <w:rPr>
          <w:rFonts w:ascii="Arial" w:hAnsi="Arial" w:cs="Arial"/>
        </w:rPr>
        <w:t>Hatt</w:t>
      </w:r>
      <w:proofErr w:type="spellEnd"/>
      <w:r w:rsidRPr="00B12B7A">
        <w:rPr>
          <w:rFonts w:ascii="Arial" w:hAnsi="Arial" w:cs="Arial"/>
        </w:rPr>
        <w:t>, Methods in social Research, (I952).</w:t>
      </w:r>
    </w:p>
    <w:p w:rsidR="006E4FED" w:rsidRPr="00B12B7A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B12B7A">
        <w:rPr>
          <w:rFonts w:ascii="Arial" w:hAnsi="Arial" w:cs="Arial"/>
        </w:rPr>
        <w:t xml:space="preserve">Victor </w:t>
      </w:r>
      <w:proofErr w:type="spellStart"/>
      <w:r w:rsidRPr="00B12B7A">
        <w:rPr>
          <w:rFonts w:ascii="Arial" w:hAnsi="Arial" w:cs="Arial"/>
        </w:rPr>
        <w:t>Tunkel</w:t>
      </w:r>
      <w:proofErr w:type="spellEnd"/>
      <w:r>
        <w:rPr>
          <w:rFonts w:ascii="Arial" w:hAnsi="Arial" w:cs="Arial"/>
        </w:rPr>
        <w:t>,</w:t>
      </w:r>
      <w:r w:rsidRPr="00B12B7A">
        <w:rPr>
          <w:rFonts w:ascii="Arial" w:hAnsi="Arial" w:cs="Arial"/>
        </w:rPr>
        <w:t xml:space="preserve"> Legal Research (1962)</w:t>
      </w:r>
    </w:p>
    <w:p w:rsidR="006E4FED" w:rsidRPr="00B12B7A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B12B7A">
        <w:rPr>
          <w:rFonts w:ascii="Arial" w:hAnsi="Arial" w:cs="Arial"/>
        </w:rPr>
        <w:t xml:space="preserve">Harvard Law Review Association. </w:t>
      </w:r>
      <w:proofErr w:type="gramStart"/>
      <w:r w:rsidRPr="00B12B7A">
        <w:rPr>
          <w:rFonts w:ascii="Arial" w:hAnsi="Arial" w:cs="Arial"/>
        </w:rPr>
        <w:t>Uniform System of Citation.</w:t>
      </w:r>
      <w:proofErr w:type="gramEnd"/>
    </w:p>
    <w:p w:rsidR="006E4FED" w:rsidRPr="00B12B7A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proofErr w:type="spellStart"/>
      <w:proofErr w:type="gramStart"/>
      <w:r w:rsidRPr="00B12B7A">
        <w:rPr>
          <w:rFonts w:ascii="Arial" w:hAnsi="Arial" w:cs="Arial"/>
        </w:rPr>
        <w:t>lLI</w:t>
      </w:r>
      <w:proofErr w:type="spellEnd"/>
      <w:proofErr w:type="gramEnd"/>
      <w:r w:rsidRPr="00B12B7A">
        <w:rPr>
          <w:rFonts w:ascii="Arial" w:hAnsi="Arial" w:cs="Arial"/>
        </w:rPr>
        <w:t>, Legal Research Methodology (I982).</w:t>
      </w:r>
    </w:p>
    <w:p w:rsidR="002650AA" w:rsidRDefault="002650AA" w:rsidP="006E4FED">
      <w:pPr>
        <w:pStyle w:val="PreformattedText"/>
        <w:jc w:val="center"/>
        <w:rPr>
          <w:rFonts w:ascii="Arial" w:hAnsi="Arial" w:cs="Arial"/>
          <w:b/>
        </w:rPr>
      </w:pPr>
    </w:p>
    <w:p w:rsidR="006E4FED" w:rsidRDefault="006E4FED" w:rsidP="006E4FED">
      <w:pPr>
        <w:pStyle w:val="PreformattedText"/>
        <w:jc w:val="center"/>
        <w:rPr>
          <w:rFonts w:ascii="Arial" w:hAnsi="Arial" w:cs="Arial"/>
          <w:b/>
        </w:rPr>
      </w:pPr>
      <w:r w:rsidRPr="00706D0D">
        <w:rPr>
          <w:rFonts w:ascii="Arial" w:hAnsi="Arial" w:cs="Arial"/>
          <w:b/>
        </w:rPr>
        <w:t>PAPER</w:t>
      </w:r>
      <w:r>
        <w:rPr>
          <w:rFonts w:ascii="Arial" w:hAnsi="Arial" w:cs="Arial"/>
          <w:b/>
        </w:rPr>
        <w:t xml:space="preserve"> V - </w:t>
      </w:r>
      <w:r w:rsidRPr="00706D0D">
        <w:rPr>
          <w:rFonts w:ascii="Arial" w:hAnsi="Arial" w:cs="Arial"/>
          <w:b/>
        </w:rPr>
        <w:t>LAW AND SOCIAL TRANSFORMATION IN INDIA</w:t>
      </w:r>
      <w:r>
        <w:rPr>
          <w:rFonts w:ascii="Arial" w:hAnsi="Arial" w:cs="Arial"/>
          <w:b/>
        </w:rPr>
        <w:t xml:space="preserve"> - II</w:t>
      </w:r>
    </w:p>
    <w:p w:rsidR="006E4FED" w:rsidRPr="00706D0D" w:rsidRDefault="006E4FED" w:rsidP="006E4FED">
      <w:pPr>
        <w:pStyle w:val="PreformattedText"/>
        <w:jc w:val="center"/>
        <w:rPr>
          <w:rFonts w:ascii="Arial" w:hAnsi="Arial" w:cs="Arial"/>
          <w:b/>
        </w:rPr>
      </w:pPr>
    </w:p>
    <w:p w:rsidR="006E4FED" w:rsidRDefault="006E4FED" w:rsidP="006E4FED">
      <w:pPr>
        <w:pStyle w:val="PreformattedText"/>
        <w:rPr>
          <w:rFonts w:ascii="Arial" w:hAnsi="Arial" w:cs="Arial"/>
        </w:rPr>
      </w:pPr>
      <w:r w:rsidRPr="00706D0D">
        <w:rPr>
          <w:rFonts w:ascii="Arial" w:hAnsi="Arial" w:cs="Arial"/>
          <w:b/>
        </w:rPr>
        <w:t>UNIT I</w:t>
      </w:r>
      <w:r>
        <w:rPr>
          <w:rFonts w:ascii="Arial" w:hAnsi="Arial" w:cs="Arial"/>
        </w:rPr>
        <w:t xml:space="preserve">: </w:t>
      </w:r>
      <w:r w:rsidRPr="00706D0D">
        <w:rPr>
          <w:rFonts w:ascii="Arial" w:hAnsi="Arial" w:cs="Arial"/>
        </w:rPr>
        <w:t xml:space="preserve"> </w:t>
      </w:r>
      <w:r w:rsidRPr="00DF4DBB">
        <w:rPr>
          <w:rFonts w:ascii="Arial" w:hAnsi="Arial" w:cs="Arial"/>
          <w:b/>
        </w:rPr>
        <w:t>British Rule</w:t>
      </w:r>
      <w:r w:rsidRPr="00706D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706D0D">
        <w:rPr>
          <w:rFonts w:ascii="Arial" w:hAnsi="Arial" w:cs="Arial"/>
        </w:rPr>
        <w:t>Legal System in India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706D0D">
        <w:rPr>
          <w:rFonts w:ascii="Arial" w:hAnsi="Arial" w:cs="Arial"/>
        </w:rPr>
        <w:t xml:space="preserve">A. </w:t>
      </w:r>
      <w:proofErr w:type="spellStart"/>
      <w:r w:rsidRPr="00706D0D">
        <w:rPr>
          <w:rFonts w:ascii="Arial" w:hAnsi="Arial" w:cs="Arial"/>
        </w:rPr>
        <w:t>Inﬂuence</w:t>
      </w:r>
      <w:proofErr w:type="spellEnd"/>
      <w:r w:rsidRPr="00706D0D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</w:t>
      </w:r>
      <w:r w:rsidRPr="00706D0D">
        <w:rPr>
          <w:rFonts w:ascii="Arial" w:hAnsi="Arial" w:cs="Arial"/>
        </w:rPr>
        <w:t>liberalism and utilitarianism in India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706D0D">
        <w:rPr>
          <w:rFonts w:ascii="Arial" w:hAnsi="Arial" w:cs="Arial"/>
        </w:rPr>
        <w:t>B. Works of Law Commissions and Legal Reforms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706D0D">
        <w:rPr>
          <w:rFonts w:ascii="Arial" w:hAnsi="Arial" w:cs="Arial"/>
        </w:rPr>
        <w:t>C. Constitutional Developments during British Rule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</w:p>
    <w:p w:rsidR="006E4FED" w:rsidRDefault="006E4FED" w:rsidP="006E4FED">
      <w:pPr>
        <w:pStyle w:val="PreformattedText"/>
        <w:rPr>
          <w:rFonts w:ascii="Arial" w:hAnsi="Arial" w:cs="Arial"/>
          <w:b/>
        </w:rPr>
      </w:pPr>
      <w:r w:rsidRPr="00706D0D">
        <w:rPr>
          <w:rFonts w:ascii="Arial" w:hAnsi="Arial" w:cs="Arial"/>
          <w:b/>
        </w:rPr>
        <w:t>UNIT 2</w:t>
      </w:r>
      <w:r>
        <w:rPr>
          <w:rFonts w:ascii="Arial" w:hAnsi="Arial" w:cs="Arial"/>
        </w:rPr>
        <w:t>:</w:t>
      </w:r>
      <w:r w:rsidRPr="00706D0D">
        <w:rPr>
          <w:rFonts w:ascii="Arial" w:hAnsi="Arial" w:cs="Arial"/>
        </w:rPr>
        <w:t xml:space="preserve"> </w:t>
      </w:r>
      <w:r w:rsidRPr="00DF4DBB">
        <w:rPr>
          <w:rFonts w:ascii="Arial" w:hAnsi="Arial" w:cs="Arial"/>
          <w:b/>
        </w:rPr>
        <w:t>Indian Constitution and Goals of Planned Social Change</w:t>
      </w:r>
    </w:p>
    <w:p w:rsidR="00DF4DBB" w:rsidRPr="00706D0D" w:rsidRDefault="00DF4DBB" w:rsidP="006E4FED">
      <w:pPr>
        <w:pStyle w:val="PreformattedText"/>
        <w:rPr>
          <w:rFonts w:ascii="Arial" w:hAnsi="Arial" w:cs="Arial"/>
        </w:rPr>
      </w:pPr>
    </w:p>
    <w:p w:rsidR="006E4FED" w:rsidRPr="00706D0D" w:rsidRDefault="006E4FED" w:rsidP="00DF4DBB">
      <w:pPr>
        <w:pStyle w:val="PreformattedText"/>
        <w:ind w:left="720" w:hanging="450"/>
        <w:rPr>
          <w:rFonts w:ascii="Arial" w:hAnsi="Arial" w:cs="Arial"/>
        </w:rPr>
      </w:pPr>
      <w:r w:rsidRPr="00706D0D">
        <w:rPr>
          <w:rFonts w:ascii="Arial" w:hAnsi="Arial" w:cs="Arial"/>
        </w:rPr>
        <w:t>A. Agrarian Reforms (</w:t>
      </w:r>
      <w:proofErr w:type="spellStart"/>
      <w:r w:rsidRPr="00706D0D">
        <w:rPr>
          <w:rFonts w:ascii="Arial" w:hAnsi="Arial" w:cs="Arial"/>
        </w:rPr>
        <w:t>Zamindari</w:t>
      </w:r>
      <w:proofErr w:type="spellEnd"/>
      <w:r w:rsidRPr="00706D0D">
        <w:rPr>
          <w:rFonts w:ascii="Arial" w:hAnsi="Arial" w:cs="Arial"/>
        </w:rPr>
        <w:t xml:space="preserve"> Abolition, laws relating Ceilings on Land Holdings and</w:t>
      </w:r>
      <w:r>
        <w:rPr>
          <w:rFonts w:ascii="Arial" w:hAnsi="Arial" w:cs="Arial"/>
        </w:rPr>
        <w:t xml:space="preserve"> </w:t>
      </w:r>
      <w:r w:rsidRPr="00706D0D">
        <w:rPr>
          <w:rFonts w:ascii="Arial" w:hAnsi="Arial" w:cs="Arial"/>
        </w:rPr>
        <w:t xml:space="preserve">tenancy </w:t>
      </w:r>
      <w:r w:rsidR="00DF4DBB">
        <w:rPr>
          <w:rFonts w:ascii="Arial" w:hAnsi="Arial" w:cs="Arial"/>
        </w:rPr>
        <w:t xml:space="preserve">   </w:t>
      </w:r>
      <w:r w:rsidRPr="00706D0D">
        <w:rPr>
          <w:rFonts w:ascii="Arial" w:hAnsi="Arial" w:cs="Arial"/>
        </w:rPr>
        <w:t>reforms</w:t>
      </w:r>
      <w:r>
        <w:rPr>
          <w:rFonts w:ascii="Arial" w:hAnsi="Arial" w:cs="Arial"/>
        </w:rPr>
        <w:t>)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</w:p>
    <w:p w:rsidR="006E4FED" w:rsidRPr="00706D0D" w:rsidRDefault="006E4FED" w:rsidP="006E4FED">
      <w:pPr>
        <w:pStyle w:val="PreformattedText"/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06D0D">
        <w:rPr>
          <w:rFonts w:ascii="Arial" w:hAnsi="Arial" w:cs="Arial"/>
        </w:rPr>
        <w:t>B. Industrial Development (Laws relating Nationalization, Licensing Polices and Public</w:t>
      </w:r>
      <w:r>
        <w:rPr>
          <w:rFonts w:ascii="Arial" w:hAnsi="Arial" w:cs="Arial"/>
        </w:rPr>
        <w:t xml:space="preserve"> </w:t>
      </w:r>
      <w:r w:rsidRPr="00706D0D">
        <w:rPr>
          <w:rFonts w:ascii="Arial" w:hAnsi="Arial" w:cs="Arial"/>
        </w:rPr>
        <w:t>Control of Economic Enterprises)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06D0D">
        <w:rPr>
          <w:rFonts w:ascii="Arial" w:hAnsi="Arial" w:cs="Arial"/>
        </w:rPr>
        <w:t>C. Deregulation, disinvestment and denationalization policies in the era of liberalization.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</w:p>
    <w:p w:rsidR="006E4FED" w:rsidRDefault="006E4FED" w:rsidP="006E4FED">
      <w:pPr>
        <w:pStyle w:val="PreformattedText"/>
        <w:rPr>
          <w:rFonts w:ascii="Arial" w:hAnsi="Arial" w:cs="Arial"/>
        </w:rPr>
      </w:pPr>
      <w:r w:rsidRPr="00706D0D">
        <w:rPr>
          <w:rFonts w:ascii="Arial" w:hAnsi="Arial" w:cs="Arial"/>
          <w:b/>
        </w:rPr>
        <w:t>UNIT 3</w:t>
      </w:r>
      <w:r>
        <w:rPr>
          <w:rFonts w:ascii="Arial" w:hAnsi="Arial" w:cs="Arial"/>
        </w:rPr>
        <w:t xml:space="preserve">: </w:t>
      </w:r>
      <w:r w:rsidRPr="00706D0D">
        <w:rPr>
          <w:rFonts w:ascii="Arial" w:hAnsi="Arial" w:cs="Arial"/>
        </w:rPr>
        <w:t xml:space="preserve"> </w:t>
      </w:r>
      <w:r w:rsidRPr="00DF4DBB">
        <w:rPr>
          <w:rFonts w:ascii="Arial" w:hAnsi="Arial" w:cs="Arial"/>
          <w:b/>
        </w:rPr>
        <w:t>Religion, Community and the Law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06D0D">
        <w:rPr>
          <w:rFonts w:ascii="Arial" w:hAnsi="Arial" w:cs="Arial"/>
        </w:rPr>
        <w:t>A. Indian Secularism, Constitutional Provisions and Judicial Response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06D0D">
        <w:rPr>
          <w:rFonts w:ascii="Arial" w:hAnsi="Arial" w:cs="Arial"/>
        </w:rPr>
        <w:t>B. Constitutional Protections to Religious and linguistic minorities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06D0D">
        <w:rPr>
          <w:rFonts w:ascii="Arial" w:hAnsi="Arial" w:cs="Arial"/>
        </w:rPr>
        <w:t xml:space="preserve">C. Affirmative Action </w:t>
      </w:r>
      <w:r w:rsidR="002650AA" w:rsidRPr="00706D0D">
        <w:rPr>
          <w:rFonts w:ascii="Arial" w:hAnsi="Arial" w:cs="Arial"/>
        </w:rPr>
        <w:t>(Reservations</w:t>
      </w:r>
      <w:r w:rsidRPr="00706D0D">
        <w:rPr>
          <w:rFonts w:ascii="Arial" w:hAnsi="Arial" w:cs="Arial"/>
        </w:rPr>
        <w:t xml:space="preserve"> and Entitlements)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06D0D">
        <w:rPr>
          <w:rFonts w:ascii="Arial" w:hAnsi="Arial" w:cs="Arial"/>
        </w:rPr>
        <w:t>D. Prevention of atrocities against Scheduled Caste and Tribes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</w:p>
    <w:p w:rsidR="002650AA" w:rsidRDefault="002650AA" w:rsidP="006E4FED">
      <w:pPr>
        <w:pStyle w:val="PreformattedText"/>
        <w:rPr>
          <w:rFonts w:ascii="Arial" w:hAnsi="Arial" w:cs="Arial"/>
          <w:b/>
        </w:rPr>
      </w:pPr>
    </w:p>
    <w:p w:rsidR="002650AA" w:rsidRDefault="002650AA" w:rsidP="006E4FED">
      <w:pPr>
        <w:pStyle w:val="PreformattedText"/>
        <w:rPr>
          <w:rFonts w:ascii="Arial" w:hAnsi="Arial" w:cs="Arial"/>
          <w:b/>
        </w:rPr>
      </w:pPr>
    </w:p>
    <w:p w:rsidR="006E4FED" w:rsidRDefault="006E4FED" w:rsidP="006E4FED">
      <w:pPr>
        <w:pStyle w:val="PreformattedText"/>
        <w:rPr>
          <w:rFonts w:ascii="Arial" w:hAnsi="Arial" w:cs="Arial"/>
        </w:rPr>
      </w:pPr>
      <w:r w:rsidRPr="00706D0D">
        <w:rPr>
          <w:rFonts w:ascii="Arial" w:hAnsi="Arial" w:cs="Arial"/>
          <w:b/>
        </w:rPr>
        <w:lastRenderedPageBreak/>
        <w:t>UNIT 4</w:t>
      </w:r>
      <w:r>
        <w:rPr>
          <w:rFonts w:ascii="Arial" w:hAnsi="Arial" w:cs="Arial"/>
        </w:rPr>
        <w:t>:</w:t>
      </w:r>
      <w:r w:rsidRPr="00706D0D">
        <w:rPr>
          <w:rFonts w:ascii="Arial" w:hAnsi="Arial" w:cs="Arial"/>
        </w:rPr>
        <w:t xml:space="preserve"> </w:t>
      </w:r>
      <w:r w:rsidRPr="00185C09">
        <w:rPr>
          <w:rFonts w:ascii="Arial" w:hAnsi="Arial" w:cs="Arial"/>
          <w:b/>
        </w:rPr>
        <w:t>Women and the Law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06D0D">
        <w:rPr>
          <w:rFonts w:ascii="Arial" w:hAnsi="Arial" w:cs="Arial"/>
        </w:rPr>
        <w:t>A. Gender Injustice and its various forms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06D0D">
        <w:rPr>
          <w:rFonts w:ascii="Arial" w:hAnsi="Arial" w:cs="Arial"/>
        </w:rPr>
        <w:t>B. Empowerment of women: Constitutional and Statutory Provisions; Women ‘commission</w:t>
      </w:r>
      <w:r>
        <w:rPr>
          <w:rFonts w:ascii="Arial" w:hAnsi="Arial" w:cs="Arial"/>
        </w:rPr>
        <w:t>’</w:t>
      </w:r>
      <w:r w:rsidRPr="00706D0D">
        <w:rPr>
          <w:rFonts w:ascii="Arial" w:hAnsi="Arial" w:cs="Arial"/>
        </w:rPr>
        <w:t>.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06D0D">
        <w:rPr>
          <w:rFonts w:ascii="Arial" w:hAnsi="Arial" w:cs="Arial"/>
        </w:rPr>
        <w:t>C. Crime against Women: Legislative and Judicial Initiatives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</w:p>
    <w:p w:rsidR="006E4FED" w:rsidRDefault="006E4FED" w:rsidP="006E4FED">
      <w:pPr>
        <w:pStyle w:val="PreformattedText"/>
        <w:rPr>
          <w:rFonts w:ascii="Arial" w:hAnsi="Arial" w:cs="Arial"/>
        </w:rPr>
      </w:pPr>
      <w:r w:rsidRPr="00706D0D">
        <w:rPr>
          <w:rFonts w:ascii="Arial" w:hAnsi="Arial" w:cs="Arial"/>
          <w:b/>
        </w:rPr>
        <w:t>UNIT 5</w:t>
      </w:r>
      <w:r>
        <w:rPr>
          <w:rFonts w:ascii="Arial" w:hAnsi="Arial" w:cs="Arial"/>
        </w:rPr>
        <w:t>:</w:t>
      </w:r>
      <w:r w:rsidRPr="00706D0D">
        <w:rPr>
          <w:rFonts w:ascii="Arial" w:hAnsi="Arial" w:cs="Arial"/>
        </w:rPr>
        <w:t xml:space="preserve"> </w:t>
      </w:r>
      <w:r w:rsidRPr="00185C09">
        <w:rPr>
          <w:rFonts w:ascii="Arial" w:hAnsi="Arial" w:cs="Arial"/>
          <w:b/>
        </w:rPr>
        <w:t>Children and the Law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706D0D">
        <w:rPr>
          <w:rFonts w:ascii="Arial" w:hAnsi="Arial" w:cs="Arial"/>
        </w:rPr>
        <w:t xml:space="preserve">A. Child </w:t>
      </w:r>
      <w:proofErr w:type="spellStart"/>
      <w:r w:rsidRPr="00706D0D">
        <w:rPr>
          <w:rFonts w:ascii="Arial" w:hAnsi="Arial" w:cs="Arial"/>
        </w:rPr>
        <w:t>labo</w:t>
      </w:r>
      <w:r>
        <w:rPr>
          <w:rFonts w:ascii="Arial" w:hAnsi="Arial" w:cs="Arial"/>
        </w:rPr>
        <w:t>ur</w:t>
      </w:r>
      <w:proofErr w:type="spellEnd"/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706D0D">
        <w:rPr>
          <w:rFonts w:ascii="Arial" w:hAnsi="Arial" w:cs="Arial"/>
        </w:rPr>
        <w:t>B. Sexual Exploitation of Children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706D0D">
        <w:rPr>
          <w:rFonts w:ascii="Arial" w:hAnsi="Arial" w:cs="Arial"/>
        </w:rPr>
        <w:t>C. Adoption and related Problems</w:t>
      </w:r>
    </w:p>
    <w:p w:rsidR="006E4FED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706D0D">
        <w:rPr>
          <w:rFonts w:ascii="Arial" w:hAnsi="Arial" w:cs="Arial"/>
        </w:rPr>
        <w:t>D Children and Education</w:t>
      </w:r>
    </w:p>
    <w:p w:rsidR="006E4FED" w:rsidRDefault="006E4FED" w:rsidP="006E4FED">
      <w:pPr>
        <w:pStyle w:val="PreformattedText"/>
        <w:rPr>
          <w:rFonts w:ascii="Arial" w:hAnsi="Arial" w:cs="Arial"/>
        </w:rPr>
      </w:pPr>
      <w:r w:rsidRPr="00706D0D">
        <w:rPr>
          <w:rFonts w:ascii="Arial" w:hAnsi="Arial" w:cs="Arial"/>
          <w:b/>
        </w:rPr>
        <w:t>UNIT 6:</w:t>
      </w:r>
      <w:r>
        <w:rPr>
          <w:rFonts w:ascii="Arial" w:hAnsi="Arial" w:cs="Arial"/>
        </w:rPr>
        <w:t xml:space="preserve"> </w:t>
      </w:r>
      <w:r w:rsidRPr="00706D0D">
        <w:rPr>
          <w:rFonts w:ascii="Arial" w:hAnsi="Arial" w:cs="Arial"/>
        </w:rPr>
        <w:t xml:space="preserve"> </w:t>
      </w:r>
      <w:r w:rsidRPr="00185C09">
        <w:rPr>
          <w:rFonts w:ascii="Arial" w:hAnsi="Arial" w:cs="Arial"/>
          <w:b/>
        </w:rPr>
        <w:t>Judicial process and Social Change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706D0D">
        <w:rPr>
          <w:rFonts w:ascii="Arial" w:hAnsi="Arial" w:cs="Arial"/>
        </w:rPr>
        <w:t>A. Public Interest Litigation/ Social Action Litigation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706D0D">
        <w:rPr>
          <w:rFonts w:ascii="Arial" w:hAnsi="Arial" w:cs="Arial"/>
        </w:rPr>
        <w:t>B. Compensatory Jurisprudence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706D0D">
        <w:rPr>
          <w:rFonts w:ascii="Arial" w:hAnsi="Arial" w:cs="Arial"/>
        </w:rPr>
        <w:t>C. Environmental Justice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706D0D">
        <w:rPr>
          <w:rFonts w:ascii="Arial" w:hAnsi="Arial" w:cs="Arial"/>
        </w:rPr>
        <w:t>D. Unjust Enrichment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706D0D">
        <w:rPr>
          <w:rFonts w:ascii="Arial" w:hAnsi="Arial" w:cs="Arial"/>
        </w:rPr>
        <w:t>E. Complete Justice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706D0D">
        <w:rPr>
          <w:rFonts w:ascii="Arial" w:hAnsi="Arial" w:cs="Arial"/>
        </w:rPr>
        <w:t>F. Continuing Mandamus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</w:p>
    <w:p w:rsidR="006E4FED" w:rsidRPr="00C45EFE" w:rsidRDefault="00FD7E7C" w:rsidP="006E4FED">
      <w:pPr>
        <w:pStyle w:val="PreformattedTex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REF</w:t>
      </w:r>
      <w:r w:rsidR="006E4FED" w:rsidRPr="00C45EFE">
        <w:rPr>
          <w:rFonts w:ascii="Arial" w:hAnsi="Arial" w:cs="Arial"/>
          <w:b/>
          <w:u w:val="single"/>
        </w:rPr>
        <w:t>ERENCE BOOKS:</w:t>
      </w:r>
    </w:p>
    <w:p w:rsidR="006E4FED" w:rsidRPr="00C45EFE" w:rsidRDefault="006E4FED" w:rsidP="006E4FED">
      <w:pPr>
        <w:pStyle w:val="PreformattedText"/>
        <w:rPr>
          <w:rFonts w:ascii="Arial" w:hAnsi="Arial" w:cs="Arial"/>
          <w:b/>
        </w:rPr>
      </w:pP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 w:rsidRPr="00706D0D">
        <w:rPr>
          <w:rFonts w:ascii="Arial" w:hAnsi="Arial" w:cs="Arial"/>
        </w:rPr>
        <w:t xml:space="preserve">1. The Crisis </w:t>
      </w:r>
      <w:proofErr w:type="spellStart"/>
      <w:r w:rsidRPr="00706D0D">
        <w:rPr>
          <w:rFonts w:ascii="Arial" w:hAnsi="Arial" w:cs="Arial"/>
        </w:rPr>
        <w:t>oflndian</w:t>
      </w:r>
      <w:proofErr w:type="spellEnd"/>
      <w:r w:rsidRPr="00706D0D">
        <w:rPr>
          <w:rFonts w:ascii="Arial" w:hAnsi="Arial" w:cs="Arial"/>
        </w:rPr>
        <w:t xml:space="preserve"> Legal System, </w:t>
      </w:r>
      <w:proofErr w:type="spellStart"/>
      <w:r w:rsidRPr="00706D0D">
        <w:rPr>
          <w:rFonts w:ascii="Arial" w:hAnsi="Arial" w:cs="Arial"/>
        </w:rPr>
        <w:t>Upendra</w:t>
      </w:r>
      <w:proofErr w:type="spellEnd"/>
      <w:r w:rsidRPr="00706D0D">
        <w:rPr>
          <w:rFonts w:ascii="Arial" w:hAnsi="Arial" w:cs="Arial"/>
        </w:rPr>
        <w:t xml:space="preserve"> </w:t>
      </w:r>
      <w:proofErr w:type="spellStart"/>
      <w:r w:rsidRPr="00706D0D">
        <w:rPr>
          <w:rFonts w:ascii="Arial" w:hAnsi="Arial" w:cs="Arial"/>
        </w:rPr>
        <w:t>Baxi</w:t>
      </w:r>
      <w:proofErr w:type="spellEnd"/>
      <w:r w:rsidRPr="00706D0D">
        <w:rPr>
          <w:rFonts w:ascii="Arial" w:hAnsi="Arial" w:cs="Arial"/>
        </w:rPr>
        <w:t xml:space="preserve"> Allen Pub (1982)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 w:rsidRPr="00706D0D">
        <w:rPr>
          <w:rFonts w:ascii="Arial" w:hAnsi="Arial" w:cs="Arial"/>
        </w:rPr>
        <w:t xml:space="preserve">2. Law and Poverty Critical essays, edited by </w:t>
      </w:r>
      <w:proofErr w:type="spellStart"/>
      <w:r w:rsidRPr="00706D0D">
        <w:rPr>
          <w:rFonts w:ascii="Arial" w:hAnsi="Arial" w:cs="Arial"/>
        </w:rPr>
        <w:t>Upendra</w:t>
      </w:r>
      <w:proofErr w:type="spellEnd"/>
      <w:r w:rsidRPr="00706D0D">
        <w:rPr>
          <w:rFonts w:ascii="Arial" w:hAnsi="Arial" w:cs="Arial"/>
        </w:rPr>
        <w:t xml:space="preserve"> </w:t>
      </w:r>
      <w:proofErr w:type="spellStart"/>
      <w:r w:rsidRPr="00706D0D">
        <w:rPr>
          <w:rFonts w:ascii="Arial" w:hAnsi="Arial" w:cs="Arial"/>
        </w:rPr>
        <w:t>Baxi</w:t>
      </w:r>
      <w:proofErr w:type="spellEnd"/>
      <w:r w:rsidRPr="00706D0D">
        <w:rPr>
          <w:rFonts w:ascii="Arial" w:hAnsi="Arial" w:cs="Arial"/>
        </w:rPr>
        <w:t xml:space="preserve">, </w:t>
      </w:r>
      <w:proofErr w:type="spellStart"/>
      <w:r w:rsidRPr="00706D0D">
        <w:rPr>
          <w:rFonts w:ascii="Arial" w:hAnsi="Arial" w:cs="Arial"/>
        </w:rPr>
        <w:t>Tripati</w:t>
      </w:r>
      <w:proofErr w:type="spellEnd"/>
      <w:proofErr w:type="gramStart"/>
      <w:r w:rsidRPr="00706D0D">
        <w:rPr>
          <w:rFonts w:ascii="Arial" w:hAnsi="Arial" w:cs="Arial"/>
        </w:rPr>
        <w:t>,(</w:t>
      </w:r>
      <w:proofErr w:type="gramEnd"/>
      <w:r w:rsidRPr="00706D0D">
        <w:rPr>
          <w:rFonts w:ascii="Arial" w:hAnsi="Arial" w:cs="Arial"/>
        </w:rPr>
        <w:t>1982)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 w:rsidRPr="00706D0D">
        <w:rPr>
          <w:rFonts w:ascii="Arial" w:hAnsi="Arial" w:cs="Arial"/>
        </w:rPr>
        <w:t xml:space="preserve">3. Law and Society in Modern India, Marc </w:t>
      </w:r>
      <w:proofErr w:type="spellStart"/>
      <w:r w:rsidRPr="00706D0D">
        <w:rPr>
          <w:rFonts w:ascii="Arial" w:hAnsi="Arial" w:cs="Arial"/>
        </w:rPr>
        <w:t>Galenter</w:t>
      </w:r>
      <w:proofErr w:type="spellEnd"/>
      <w:r w:rsidRPr="00706D0D">
        <w:rPr>
          <w:rFonts w:ascii="Arial" w:hAnsi="Arial" w:cs="Arial"/>
        </w:rPr>
        <w:t xml:space="preserve">, Oxford </w:t>
      </w:r>
      <w:proofErr w:type="spellStart"/>
      <w:r w:rsidRPr="00706D0D">
        <w:rPr>
          <w:rFonts w:ascii="Arial" w:hAnsi="Arial" w:cs="Arial"/>
        </w:rPr>
        <w:t>Uni.Pub</w:t>
      </w:r>
      <w:proofErr w:type="spellEnd"/>
      <w:r w:rsidRPr="00706D0D">
        <w:rPr>
          <w:rFonts w:ascii="Arial" w:hAnsi="Arial" w:cs="Arial"/>
        </w:rPr>
        <w:t>.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 w:rsidRPr="00706D0D">
        <w:rPr>
          <w:rFonts w:ascii="Arial" w:hAnsi="Arial" w:cs="Arial"/>
        </w:rPr>
        <w:t xml:space="preserve">4. Competing Inequalities, Marc </w:t>
      </w:r>
      <w:proofErr w:type="spellStart"/>
      <w:r w:rsidRPr="00706D0D">
        <w:rPr>
          <w:rFonts w:ascii="Arial" w:hAnsi="Arial" w:cs="Arial"/>
        </w:rPr>
        <w:t>Galenter</w:t>
      </w:r>
      <w:proofErr w:type="spellEnd"/>
      <w:r w:rsidRPr="00706D0D">
        <w:rPr>
          <w:rFonts w:ascii="Arial" w:hAnsi="Arial" w:cs="Arial"/>
        </w:rPr>
        <w:t xml:space="preserve">. Oxford </w:t>
      </w:r>
      <w:proofErr w:type="spellStart"/>
      <w:r w:rsidRPr="00706D0D">
        <w:rPr>
          <w:rFonts w:ascii="Arial" w:hAnsi="Arial" w:cs="Arial"/>
        </w:rPr>
        <w:t>Uni.Pub</w:t>
      </w:r>
      <w:proofErr w:type="spellEnd"/>
      <w:proofErr w:type="gramStart"/>
      <w:r w:rsidRPr="00706D0D">
        <w:rPr>
          <w:rFonts w:ascii="Arial" w:hAnsi="Arial" w:cs="Arial"/>
        </w:rPr>
        <w:t>.(</w:t>
      </w:r>
      <w:proofErr w:type="gramEnd"/>
      <w:r w:rsidRPr="00706D0D">
        <w:rPr>
          <w:rFonts w:ascii="Arial" w:hAnsi="Arial" w:cs="Arial"/>
        </w:rPr>
        <w:t>l984)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 w:rsidRPr="00706D0D">
        <w:rPr>
          <w:rFonts w:ascii="Arial" w:hAnsi="Arial" w:cs="Arial"/>
        </w:rPr>
        <w:t xml:space="preserve">5. Law and Social Change, </w:t>
      </w:r>
      <w:proofErr w:type="spellStart"/>
      <w:r w:rsidRPr="00706D0D">
        <w:rPr>
          <w:rFonts w:ascii="Arial" w:hAnsi="Arial" w:cs="Arial"/>
        </w:rPr>
        <w:t>Sinha</w:t>
      </w:r>
      <w:proofErr w:type="spellEnd"/>
      <w:r w:rsidRPr="00706D0D">
        <w:rPr>
          <w:rFonts w:ascii="Arial" w:hAnsi="Arial" w:cs="Arial"/>
        </w:rPr>
        <w:t xml:space="preserve">. </w:t>
      </w:r>
      <w:proofErr w:type="spellStart"/>
      <w:proofErr w:type="gramStart"/>
      <w:r w:rsidRPr="00706D0D">
        <w:rPr>
          <w:rFonts w:ascii="Arial" w:hAnsi="Arial" w:cs="Arial"/>
        </w:rPr>
        <w:t>Deepa</w:t>
      </w:r>
      <w:proofErr w:type="spellEnd"/>
      <w:r w:rsidRPr="00706D0D">
        <w:rPr>
          <w:rFonts w:ascii="Arial" w:hAnsi="Arial" w:cs="Arial"/>
        </w:rPr>
        <w:t xml:space="preserve"> and Deep Pub.</w:t>
      </w:r>
      <w:proofErr w:type="gramEnd"/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 w:rsidRPr="00706D0D">
        <w:rPr>
          <w:rFonts w:ascii="Arial" w:hAnsi="Arial" w:cs="Arial"/>
        </w:rPr>
        <w:t xml:space="preserve">6. Eric Stroke, </w:t>
      </w:r>
      <w:proofErr w:type="spellStart"/>
      <w:r w:rsidRPr="00706D0D">
        <w:rPr>
          <w:rFonts w:ascii="Arial" w:hAnsi="Arial" w:cs="Arial"/>
        </w:rPr>
        <w:t>Utilitarians</w:t>
      </w:r>
      <w:proofErr w:type="spellEnd"/>
      <w:r w:rsidRPr="00706D0D">
        <w:rPr>
          <w:rFonts w:ascii="Arial" w:hAnsi="Arial" w:cs="Arial"/>
        </w:rPr>
        <w:t xml:space="preserve"> in India. Oxford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 w:rsidRPr="00706D0D">
        <w:rPr>
          <w:rFonts w:ascii="Arial" w:hAnsi="Arial" w:cs="Arial"/>
        </w:rPr>
        <w:t xml:space="preserve">7. Land Reforms in India </w:t>
      </w:r>
      <w:proofErr w:type="spellStart"/>
      <w:r w:rsidRPr="00706D0D">
        <w:rPr>
          <w:rFonts w:ascii="Arial" w:hAnsi="Arial" w:cs="Arial"/>
        </w:rPr>
        <w:t>P.C.Jos</w:t>
      </w:r>
      <w:r>
        <w:rPr>
          <w:rFonts w:ascii="Arial" w:hAnsi="Arial" w:cs="Arial"/>
        </w:rPr>
        <w:t>hi</w:t>
      </w:r>
      <w:proofErr w:type="spellEnd"/>
      <w:r w:rsidRPr="00706D0D">
        <w:rPr>
          <w:rFonts w:ascii="Arial" w:hAnsi="Arial" w:cs="Arial"/>
        </w:rPr>
        <w:t xml:space="preserve">, Allied </w:t>
      </w:r>
      <w:proofErr w:type="spellStart"/>
      <w:r w:rsidRPr="00706D0D">
        <w:rPr>
          <w:rFonts w:ascii="Arial" w:hAnsi="Arial" w:cs="Arial"/>
        </w:rPr>
        <w:t>Publishars</w:t>
      </w:r>
      <w:proofErr w:type="spellEnd"/>
      <w:r w:rsidRPr="00706D0D">
        <w:rPr>
          <w:rFonts w:ascii="Arial" w:hAnsi="Arial" w:cs="Arial"/>
        </w:rPr>
        <w:t>.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  <w:r w:rsidRPr="00706D0D">
        <w:rPr>
          <w:rFonts w:ascii="Arial" w:hAnsi="Arial" w:cs="Arial"/>
        </w:rPr>
        <w:t xml:space="preserve">8. Law and Social Transformation, </w:t>
      </w:r>
      <w:proofErr w:type="spellStart"/>
      <w:r w:rsidRPr="00706D0D">
        <w:rPr>
          <w:rFonts w:ascii="Arial" w:hAnsi="Arial" w:cs="Arial"/>
        </w:rPr>
        <w:t>P.Eswar</w:t>
      </w:r>
      <w:proofErr w:type="spellEnd"/>
      <w:r w:rsidRPr="00706D0D">
        <w:rPr>
          <w:rFonts w:ascii="Arial" w:hAnsi="Arial" w:cs="Arial"/>
        </w:rPr>
        <w:t xml:space="preserve"> </w:t>
      </w:r>
      <w:proofErr w:type="spellStart"/>
      <w:r w:rsidRPr="00706D0D">
        <w:rPr>
          <w:rFonts w:ascii="Arial" w:hAnsi="Arial" w:cs="Arial"/>
        </w:rPr>
        <w:t>Bhat</w:t>
      </w:r>
      <w:proofErr w:type="spellEnd"/>
      <w:r w:rsidRPr="00706D0D">
        <w:rPr>
          <w:rFonts w:ascii="Arial" w:hAnsi="Arial" w:cs="Arial"/>
        </w:rPr>
        <w:t>, Eastern Book Company, 2009.</w:t>
      </w:r>
    </w:p>
    <w:p w:rsidR="006E4FED" w:rsidRPr="00706D0D" w:rsidRDefault="006E4FED" w:rsidP="006E4FED">
      <w:pPr>
        <w:pStyle w:val="PreformattedText"/>
        <w:rPr>
          <w:rFonts w:ascii="Arial" w:hAnsi="Arial" w:cs="Arial"/>
        </w:rPr>
      </w:pPr>
    </w:p>
    <w:p w:rsidR="006E4FED" w:rsidRPr="00FC2D4D" w:rsidRDefault="006E4FED" w:rsidP="006E4FED">
      <w:pPr>
        <w:pStyle w:val="PreformattedText"/>
        <w:rPr>
          <w:rFonts w:ascii="Arial" w:hAnsi="Arial" w:cs="Arial"/>
        </w:rPr>
      </w:pPr>
    </w:p>
    <w:p w:rsidR="006E4FED" w:rsidRPr="00B121AF" w:rsidRDefault="006E4FED" w:rsidP="006E4FED">
      <w:pPr>
        <w:pStyle w:val="Preformatted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PAPER VI - </w:t>
      </w:r>
      <w:r w:rsidRPr="00B121AF">
        <w:rPr>
          <w:rFonts w:ascii="Arial" w:hAnsi="Arial" w:cs="Arial"/>
          <w:b/>
        </w:rPr>
        <w:t>LEGAL THEORY II</w:t>
      </w:r>
    </w:p>
    <w:p w:rsidR="006E4FED" w:rsidRPr="00FC2D4D" w:rsidRDefault="006E4FED" w:rsidP="006E4FED">
      <w:pPr>
        <w:pStyle w:val="PreformattedText"/>
        <w:rPr>
          <w:rFonts w:ascii="Arial" w:hAnsi="Arial" w:cs="Arial"/>
        </w:rPr>
      </w:pPr>
    </w:p>
    <w:p w:rsidR="006E4FED" w:rsidRPr="00FC2D4D" w:rsidRDefault="006E4FED" w:rsidP="006E4FED">
      <w:pPr>
        <w:pStyle w:val="PreformattedText"/>
        <w:rPr>
          <w:rFonts w:ascii="Arial" w:hAnsi="Arial" w:cs="Arial"/>
        </w:rPr>
      </w:pPr>
      <w:r w:rsidRPr="00EF021F">
        <w:rPr>
          <w:rFonts w:ascii="Arial" w:hAnsi="Arial" w:cs="Arial"/>
          <w:b/>
        </w:rPr>
        <w:t>UNIT 1</w:t>
      </w:r>
      <w:r>
        <w:rPr>
          <w:rFonts w:ascii="Arial" w:hAnsi="Arial" w:cs="Arial"/>
        </w:rPr>
        <w:t>:</w:t>
      </w:r>
      <w:r w:rsidRPr="00FC2D4D">
        <w:rPr>
          <w:rFonts w:ascii="Arial" w:hAnsi="Arial" w:cs="Arial"/>
        </w:rPr>
        <w:t xml:space="preserve"> Doctrine of Precedent and Concept of Law.</w:t>
      </w:r>
    </w:p>
    <w:p w:rsidR="006E4FED" w:rsidRPr="00FC2D4D" w:rsidRDefault="006E4FED" w:rsidP="006E4FED">
      <w:pPr>
        <w:pStyle w:val="PreformattedText"/>
        <w:jc w:val="both"/>
        <w:rPr>
          <w:rFonts w:ascii="Arial" w:hAnsi="Arial" w:cs="Arial"/>
        </w:rPr>
      </w:pPr>
    </w:p>
    <w:p w:rsidR="00575B6C" w:rsidRDefault="006E4FED" w:rsidP="006E4FED">
      <w:pPr>
        <w:pStyle w:val="PreformattedText"/>
        <w:jc w:val="both"/>
        <w:rPr>
          <w:rFonts w:ascii="Arial" w:hAnsi="Arial" w:cs="Arial"/>
        </w:rPr>
      </w:pPr>
      <w:r w:rsidRPr="00EF021F">
        <w:rPr>
          <w:rFonts w:ascii="Arial" w:hAnsi="Arial" w:cs="Arial"/>
          <w:b/>
        </w:rPr>
        <w:t>UNIT 2</w:t>
      </w:r>
      <w:r>
        <w:rPr>
          <w:rFonts w:ascii="Arial" w:hAnsi="Arial" w:cs="Arial"/>
        </w:rPr>
        <w:t xml:space="preserve">: </w:t>
      </w:r>
      <w:r w:rsidRPr="00EF021F">
        <w:rPr>
          <w:rFonts w:ascii="Arial" w:hAnsi="Arial" w:cs="Arial"/>
          <w:b/>
        </w:rPr>
        <w:t>Precedent as Sources of Law</w:t>
      </w:r>
      <w:r w:rsidRPr="00FC2D4D">
        <w:rPr>
          <w:rFonts w:ascii="Arial" w:hAnsi="Arial" w:cs="Arial"/>
        </w:rPr>
        <w:t xml:space="preserve">: </w:t>
      </w:r>
    </w:p>
    <w:p w:rsidR="00575B6C" w:rsidRDefault="00575B6C" w:rsidP="006E4FED">
      <w:pPr>
        <w:pStyle w:val="PreformattedText"/>
        <w:jc w:val="both"/>
        <w:rPr>
          <w:rFonts w:ascii="Arial" w:hAnsi="Arial" w:cs="Arial"/>
        </w:rPr>
      </w:pPr>
    </w:p>
    <w:p w:rsidR="006E4FED" w:rsidRDefault="006E4FED" w:rsidP="00575B6C">
      <w:pPr>
        <w:pStyle w:val="PreformattedText"/>
        <w:ind w:firstLine="720"/>
        <w:jc w:val="both"/>
        <w:rPr>
          <w:rFonts w:ascii="Arial" w:hAnsi="Arial" w:cs="Arial"/>
        </w:rPr>
      </w:pPr>
      <w:r w:rsidRPr="00FC2D4D">
        <w:rPr>
          <w:rFonts w:ascii="Arial" w:hAnsi="Arial" w:cs="Arial"/>
        </w:rPr>
        <w:t xml:space="preserve">Define of precedent authority of precedent Disregard </w:t>
      </w:r>
      <w:r w:rsidR="00575B6C" w:rsidRPr="00FC2D4D">
        <w:rPr>
          <w:rFonts w:ascii="Arial" w:hAnsi="Arial" w:cs="Arial"/>
        </w:rPr>
        <w:t>of</w:t>
      </w:r>
      <w:r w:rsidR="00575B6C">
        <w:rPr>
          <w:rFonts w:ascii="Arial" w:hAnsi="Arial" w:cs="Arial"/>
        </w:rPr>
        <w:t xml:space="preserve"> Precedent</w:t>
      </w:r>
      <w:r w:rsidRPr="00FC2D4D">
        <w:rPr>
          <w:rFonts w:ascii="Arial" w:hAnsi="Arial" w:cs="Arial"/>
        </w:rPr>
        <w:t xml:space="preserve"> — Ratio </w:t>
      </w:r>
      <w:proofErr w:type="spellStart"/>
      <w:r w:rsidRPr="00FC2D4D">
        <w:rPr>
          <w:rFonts w:ascii="Arial" w:hAnsi="Arial" w:cs="Arial"/>
        </w:rPr>
        <w:t>decidending</w:t>
      </w:r>
      <w:proofErr w:type="spellEnd"/>
      <w:r w:rsidRPr="00FC2D4D">
        <w:rPr>
          <w:rFonts w:ascii="Arial" w:hAnsi="Arial" w:cs="Arial"/>
        </w:rPr>
        <w:t xml:space="preserve"> reversal. Overruling, Retrospective and Prospective,</w:t>
      </w:r>
      <w:r w:rsidR="00575B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Precedent under Indian Law. </w:t>
      </w:r>
    </w:p>
    <w:p w:rsidR="006E4FED" w:rsidRPr="00FC2D4D" w:rsidRDefault="006E4FED" w:rsidP="006E4FED">
      <w:pPr>
        <w:pStyle w:val="PreformattedText"/>
        <w:jc w:val="both"/>
        <w:rPr>
          <w:rFonts w:ascii="Arial" w:hAnsi="Arial" w:cs="Arial"/>
        </w:rPr>
      </w:pPr>
    </w:p>
    <w:p w:rsidR="00575B6C" w:rsidRDefault="006E4FED" w:rsidP="006E4FED">
      <w:pPr>
        <w:pStyle w:val="PreformattedText"/>
        <w:jc w:val="both"/>
        <w:rPr>
          <w:rFonts w:ascii="Arial" w:hAnsi="Arial" w:cs="Arial"/>
        </w:rPr>
      </w:pPr>
      <w:r w:rsidRPr="00EF021F">
        <w:rPr>
          <w:rFonts w:ascii="Arial" w:hAnsi="Arial" w:cs="Arial"/>
          <w:b/>
        </w:rPr>
        <w:t>UNIT 3</w:t>
      </w:r>
      <w:r>
        <w:rPr>
          <w:rFonts w:ascii="Arial" w:hAnsi="Arial" w:cs="Arial"/>
        </w:rPr>
        <w:t xml:space="preserve">: </w:t>
      </w:r>
      <w:r w:rsidRPr="00EF021F">
        <w:rPr>
          <w:rFonts w:ascii="Arial" w:hAnsi="Arial" w:cs="Arial"/>
          <w:b/>
        </w:rPr>
        <w:t>Concept of Legal Rights and Duties</w:t>
      </w:r>
      <w:r w:rsidRPr="00FC2D4D">
        <w:rPr>
          <w:rFonts w:ascii="Arial" w:hAnsi="Arial" w:cs="Arial"/>
        </w:rPr>
        <w:t xml:space="preserve">: </w:t>
      </w:r>
    </w:p>
    <w:p w:rsidR="00575B6C" w:rsidRDefault="00575B6C" w:rsidP="006E4FED">
      <w:pPr>
        <w:pStyle w:val="Preformatted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:rsidR="006E4FED" w:rsidRPr="00FC2D4D" w:rsidRDefault="00575B6C" w:rsidP="006E4FED">
      <w:pPr>
        <w:pStyle w:val="Preformatted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6E4FED" w:rsidRPr="00FC2D4D">
        <w:rPr>
          <w:rFonts w:ascii="Arial" w:hAnsi="Arial" w:cs="Arial"/>
        </w:rPr>
        <w:t xml:space="preserve">Rights </w:t>
      </w:r>
      <w:proofErr w:type="spellStart"/>
      <w:r w:rsidR="006E4FED" w:rsidRPr="00FC2D4D">
        <w:rPr>
          <w:rFonts w:ascii="Arial" w:hAnsi="Arial" w:cs="Arial"/>
        </w:rPr>
        <w:t>Stricto</w:t>
      </w:r>
      <w:proofErr w:type="spellEnd"/>
      <w:r w:rsidR="006E4FED">
        <w:rPr>
          <w:rFonts w:ascii="Arial" w:hAnsi="Arial" w:cs="Arial"/>
        </w:rPr>
        <w:t xml:space="preserve"> </w:t>
      </w:r>
      <w:proofErr w:type="spellStart"/>
      <w:r w:rsidR="006E4FED" w:rsidRPr="00FC2D4D">
        <w:rPr>
          <w:rFonts w:ascii="Arial" w:hAnsi="Arial" w:cs="Arial"/>
        </w:rPr>
        <w:t>Sensu</w:t>
      </w:r>
      <w:proofErr w:type="spellEnd"/>
      <w:r w:rsidR="006E4FED" w:rsidRPr="00FC2D4D">
        <w:rPr>
          <w:rFonts w:ascii="Arial" w:hAnsi="Arial" w:cs="Arial"/>
        </w:rPr>
        <w:t xml:space="preserve"> Rights </w:t>
      </w:r>
      <w:r w:rsidRPr="00FC2D4D">
        <w:rPr>
          <w:rFonts w:ascii="Arial" w:hAnsi="Arial" w:cs="Arial"/>
        </w:rPr>
        <w:t>in wider</w:t>
      </w:r>
      <w:r w:rsidR="006E4FED" w:rsidRPr="00FC2D4D">
        <w:rPr>
          <w:rFonts w:ascii="Arial" w:hAnsi="Arial" w:cs="Arial"/>
        </w:rPr>
        <w:t xml:space="preserve"> sense</w:t>
      </w:r>
      <w:r>
        <w:rPr>
          <w:rFonts w:ascii="Arial" w:hAnsi="Arial" w:cs="Arial"/>
        </w:rPr>
        <w:t xml:space="preserve"> </w:t>
      </w:r>
      <w:r w:rsidR="006E4FED" w:rsidRPr="00FC2D4D">
        <w:rPr>
          <w:rFonts w:ascii="Arial" w:hAnsi="Arial" w:cs="Arial"/>
        </w:rPr>
        <w:t>(</w:t>
      </w:r>
      <w:proofErr w:type="spellStart"/>
      <w:r w:rsidR="006E4FED" w:rsidRPr="00FC2D4D">
        <w:rPr>
          <w:rFonts w:ascii="Arial" w:hAnsi="Arial" w:cs="Arial"/>
        </w:rPr>
        <w:t>Heffeldan</w:t>
      </w:r>
      <w:proofErr w:type="spellEnd"/>
      <w:r w:rsidR="006E4FED" w:rsidRPr="00FC2D4D">
        <w:rPr>
          <w:rFonts w:ascii="Arial" w:hAnsi="Arial" w:cs="Arial"/>
        </w:rPr>
        <w:t xml:space="preserve"> Scheme) — inter relation and Extinction of</w:t>
      </w:r>
      <w:r w:rsidR="006E4FED">
        <w:rPr>
          <w:rFonts w:ascii="Arial" w:hAnsi="Arial" w:cs="Arial"/>
        </w:rPr>
        <w:t xml:space="preserve"> </w:t>
      </w:r>
      <w:r w:rsidR="006E4FED" w:rsidRPr="00FC2D4D">
        <w:rPr>
          <w:rFonts w:ascii="Arial" w:hAnsi="Arial" w:cs="Arial"/>
        </w:rPr>
        <w:t>Rights.</w:t>
      </w:r>
    </w:p>
    <w:p w:rsidR="006E4FED" w:rsidRPr="00FC2D4D" w:rsidRDefault="006E4FED" w:rsidP="006E4FED">
      <w:pPr>
        <w:pStyle w:val="PreformattedText"/>
        <w:jc w:val="both"/>
        <w:rPr>
          <w:rFonts w:ascii="Arial" w:hAnsi="Arial" w:cs="Arial"/>
        </w:rPr>
      </w:pPr>
    </w:p>
    <w:p w:rsidR="00575B6C" w:rsidRDefault="006E4FED" w:rsidP="006E4FED">
      <w:pPr>
        <w:pStyle w:val="PreformattedText"/>
        <w:ind w:left="720" w:hanging="720"/>
        <w:jc w:val="both"/>
        <w:rPr>
          <w:rFonts w:ascii="Arial" w:hAnsi="Arial" w:cs="Arial"/>
        </w:rPr>
      </w:pPr>
      <w:r w:rsidRPr="00EF021F">
        <w:rPr>
          <w:rFonts w:ascii="Arial" w:hAnsi="Arial" w:cs="Arial"/>
          <w:b/>
        </w:rPr>
        <w:t>UNIT 4</w:t>
      </w:r>
      <w:r>
        <w:rPr>
          <w:rFonts w:ascii="Arial" w:hAnsi="Arial" w:cs="Arial"/>
        </w:rPr>
        <w:t>:</w:t>
      </w:r>
      <w:r w:rsidRPr="00EF021F">
        <w:rPr>
          <w:rFonts w:ascii="Arial" w:hAnsi="Arial" w:cs="Arial"/>
          <w:b/>
        </w:rPr>
        <w:t xml:space="preserve"> Liability</w:t>
      </w:r>
      <w:r w:rsidRPr="00FC2D4D">
        <w:rPr>
          <w:rFonts w:ascii="Arial" w:hAnsi="Arial" w:cs="Arial"/>
        </w:rPr>
        <w:t xml:space="preserve">: </w:t>
      </w:r>
    </w:p>
    <w:p w:rsidR="00575B6C" w:rsidRDefault="00575B6C" w:rsidP="006E4FED">
      <w:pPr>
        <w:pStyle w:val="PreformattedText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</w:p>
    <w:p w:rsidR="006E4FED" w:rsidRPr="00FC2D4D" w:rsidRDefault="00575B6C" w:rsidP="006E4FED">
      <w:pPr>
        <w:pStyle w:val="PreformattedText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gramStart"/>
      <w:r w:rsidR="006E4FED" w:rsidRPr="00FC2D4D">
        <w:rPr>
          <w:rFonts w:ascii="Arial" w:hAnsi="Arial" w:cs="Arial"/>
        </w:rPr>
        <w:t>Nature.</w:t>
      </w:r>
      <w:proofErr w:type="gramEnd"/>
      <w:r w:rsidR="006E4FED" w:rsidRPr="00FC2D4D">
        <w:rPr>
          <w:rFonts w:ascii="Arial" w:hAnsi="Arial" w:cs="Arial"/>
        </w:rPr>
        <w:t xml:space="preserve"> </w:t>
      </w:r>
      <w:proofErr w:type="gramStart"/>
      <w:r w:rsidR="006E4FED" w:rsidRPr="00FC2D4D">
        <w:rPr>
          <w:rFonts w:ascii="Arial" w:hAnsi="Arial" w:cs="Arial"/>
        </w:rPr>
        <w:t>Creation, Incidence and measure of Liability —</w:t>
      </w:r>
      <w:r w:rsidR="006E4FED">
        <w:rPr>
          <w:rFonts w:ascii="Arial" w:hAnsi="Arial" w:cs="Arial"/>
        </w:rPr>
        <w:t xml:space="preserve"> </w:t>
      </w:r>
      <w:r w:rsidR="006E4FED" w:rsidRPr="00FC2D4D">
        <w:rPr>
          <w:rFonts w:ascii="Arial" w:hAnsi="Arial" w:cs="Arial"/>
        </w:rPr>
        <w:t>Ingredients of Liability —</w:t>
      </w:r>
      <w:r w:rsidR="006E4FED">
        <w:rPr>
          <w:rFonts w:ascii="Arial" w:hAnsi="Arial" w:cs="Arial"/>
        </w:rPr>
        <w:t xml:space="preserve"> Kinds</w:t>
      </w:r>
      <w:r w:rsidR="006E4FED" w:rsidRPr="00FC2D4D">
        <w:rPr>
          <w:rFonts w:ascii="Arial" w:hAnsi="Arial" w:cs="Arial"/>
        </w:rPr>
        <w:t xml:space="preserve"> of Liability (Strict and Vicarious) in Civil and Criminal Law).</w:t>
      </w:r>
      <w:proofErr w:type="gramEnd"/>
    </w:p>
    <w:p w:rsidR="006E4FED" w:rsidRPr="00FC2D4D" w:rsidRDefault="006E4FED" w:rsidP="006E4FED">
      <w:pPr>
        <w:pStyle w:val="PreformattedText"/>
        <w:jc w:val="both"/>
        <w:rPr>
          <w:rFonts w:ascii="Arial" w:hAnsi="Arial" w:cs="Arial"/>
        </w:rPr>
      </w:pPr>
    </w:p>
    <w:p w:rsidR="00575B6C" w:rsidRDefault="006E4FED" w:rsidP="006E4FED">
      <w:pPr>
        <w:pStyle w:val="PreformattedText"/>
        <w:jc w:val="both"/>
        <w:rPr>
          <w:rFonts w:ascii="Arial" w:hAnsi="Arial" w:cs="Arial"/>
        </w:rPr>
      </w:pPr>
      <w:r w:rsidRPr="00EF021F">
        <w:rPr>
          <w:rFonts w:ascii="Arial" w:hAnsi="Arial" w:cs="Arial"/>
          <w:b/>
        </w:rPr>
        <w:t>UNIT 5</w:t>
      </w:r>
      <w:r>
        <w:rPr>
          <w:rFonts w:ascii="Arial" w:hAnsi="Arial" w:cs="Arial"/>
        </w:rPr>
        <w:t xml:space="preserve">: </w:t>
      </w:r>
      <w:r w:rsidRPr="00EF021F">
        <w:rPr>
          <w:rFonts w:ascii="Arial" w:hAnsi="Arial" w:cs="Arial"/>
          <w:b/>
        </w:rPr>
        <w:t>Legal Personality</w:t>
      </w:r>
      <w:r w:rsidRPr="00FC2D4D">
        <w:rPr>
          <w:rFonts w:ascii="Arial" w:hAnsi="Arial" w:cs="Arial"/>
        </w:rPr>
        <w:t xml:space="preserve">: </w:t>
      </w:r>
    </w:p>
    <w:p w:rsidR="00575B6C" w:rsidRDefault="00575B6C" w:rsidP="006E4FED">
      <w:pPr>
        <w:pStyle w:val="Preformatted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:rsidR="006E4FED" w:rsidRPr="00FC2D4D" w:rsidRDefault="00575B6C" w:rsidP="006E4FED">
      <w:pPr>
        <w:pStyle w:val="Preformatted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gramStart"/>
      <w:r w:rsidR="006E4FED" w:rsidRPr="00FC2D4D">
        <w:rPr>
          <w:rFonts w:ascii="Arial" w:hAnsi="Arial" w:cs="Arial"/>
        </w:rPr>
        <w:t xml:space="preserve">Natural and Corporate Personality of </w:t>
      </w:r>
      <w:proofErr w:type="spellStart"/>
      <w:r w:rsidR="006E4FED" w:rsidRPr="00FC2D4D">
        <w:rPr>
          <w:rFonts w:ascii="Arial" w:hAnsi="Arial" w:cs="Arial"/>
        </w:rPr>
        <w:t>unicoporations</w:t>
      </w:r>
      <w:proofErr w:type="spellEnd"/>
      <w:r w:rsidR="006E4FED" w:rsidRPr="00FC2D4D">
        <w:rPr>
          <w:rFonts w:ascii="Arial" w:hAnsi="Arial" w:cs="Arial"/>
        </w:rPr>
        <w:t>.</w:t>
      </w:r>
      <w:proofErr w:type="gramEnd"/>
      <w:r w:rsidR="006E4FED" w:rsidRPr="00FC2D4D">
        <w:rPr>
          <w:rFonts w:ascii="Arial" w:hAnsi="Arial" w:cs="Arial"/>
        </w:rPr>
        <w:t xml:space="preserve"> Lifting the</w:t>
      </w:r>
    </w:p>
    <w:p w:rsidR="006E4FED" w:rsidRDefault="006E4FED" w:rsidP="006E4FED">
      <w:pPr>
        <w:pStyle w:val="Preformatted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gramStart"/>
      <w:r w:rsidRPr="00FC2D4D">
        <w:rPr>
          <w:rFonts w:ascii="Arial" w:hAnsi="Arial" w:cs="Arial"/>
        </w:rPr>
        <w:t>Corporate veil.</w:t>
      </w:r>
      <w:proofErr w:type="gramEnd"/>
      <w:r w:rsidRPr="00FC2D4D">
        <w:rPr>
          <w:rFonts w:ascii="Arial" w:hAnsi="Arial" w:cs="Arial"/>
        </w:rPr>
        <w:t xml:space="preserve"> </w:t>
      </w:r>
      <w:proofErr w:type="gramStart"/>
      <w:r w:rsidRPr="00FC2D4D">
        <w:rPr>
          <w:rFonts w:ascii="Arial" w:hAnsi="Arial" w:cs="Arial"/>
        </w:rPr>
        <w:t>The series of personality.</w:t>
      </w:r>
      <w:proofErr w:type="gramEnd"/>
      <w:r w:rsidRPr="00FC2D4D">
        <w:rPr>
          <w:rFonts w:ascii="Arial" w:hAnsi="Arial" w:cs="Arial"/>
        </w:rPr>
        <w:t xml:space="preserve"> </w:t>
      </w:r>
      <w:proofErr w:type="gramStart"/>
      <w:r w:rsidRPr="00FC2D4D">
        <w:rPr>
          <w:rFonts w:ascii="Arial" w:hAnsi="Arial" w:cs="Arial"/>
        </w:rPr>
        <w:t>Liability of</w:t>
      </w:r>
      <w:r>
        <w:rPr>
          <w:rFonts w:ascii="Arial" w:hAnsi="Arial" w:cs="Arial"/>
        </w:rPr>
        <w:t xml:space="preserve"> </w:t>
      </w:r>
      <w:r w:rsidRPr="00FC2D4D">
        <w:rPr>
          <w:rFonts w:ascii="Arial" w:hAnsi="Arial" w:cs="Arial"/>
        </w:rPr>
        <w:t>a Corporation as a legal person.</w:t>
      </w:r>
      <w:proofErr w:type="gramEnd"/>
    </w:p>
    <w:p w:rsidR="006E4FED" w:rsidRPr="00FC2D4D" w:rsidRDefault="006E4FED" w:rsidP="006E4FED">
      <w:pPr>
        <w:pStyle w:val="PreformattedText"/>
        <w:jc w:val="both"/>
        <w:rPr>
          <w:rFonts w:ascii="Arial" w:hAnsi="Arial" w:cs="Arial"/>
        </w:rPr>
      </w:pPr>
    </w:p>
    <w:p w:rsidR="006E4FED" w:rsidRPr="00FC2D4D" w:rsidRDefault="006E4FED" w:rsidP="006E4FED">
      <w:pPr>
        <w:pStyle w:val="PreformattedText"/>
        <w:jc w:val="both"/>
        <w:rPr>
          <w:rFonts w:ascii="Arial" w:hAnsi="Arial" w:cs="Arial"/>
        </w:rPr>
      </w:pPr>
      <w:r w:rsidRPr="00EF021F">
        <w:rPr>
          <w:rFonts w:ascii="Arial" w:hAnsi="Arial" w:cs="Arial"/>
          <w:b/>
        </w:rPr>
        <w:t>UNIT 6</w:t>
      </w:r>
      <w:r>
        <w:rPr>
          <w:rFonts w:ascii="Arial" w:hAnsi="Arial" w:cs="Arial"/>
        </w:rPr>
        <w:t xml:space="preserve">: </w:t>
      </w:r>
      <w:r w:rsidRPr="00EF021F">
        <w:rPr>
          <w:rFonts w:ascii="Arial" w:hAnsi="Arial" w:cs="Arial"/>
          <w:b/>
        </w:rPr>
        <w:t>Ownership and possession</w:t>
      </w:r>
      <w:r w:rsidRPr="00FC2D4D">
        <w:rPr>
          <w:rFonts w:ascii="Arial" w:hAnsi="Arial" w:cs="Arial"/>
        </w:rPr>
        <w:t>: Concept of Ownership subject — Matter of ownership,</w:t>
      </w:r>
    </w:p>
    <w:p w:rsidR="006E4FED" w:rsidRPr="00FC2D4D" w:rsidRDefault="006E4FED" w:rsidP="006E4FED">
      <w:pPr>
        <w:pStyle w:val="Preformatted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spellStart"/>
      <w:r w:rsidRPr="00FC2D4D">
        <w:rPr>
          <w:rFonts w:ascii="Arial" w:hAnsi="Arial" w:cs="Arial"/>
        </w:rPr>
        <w:t>Classiﬁcation</w:t>
      </w:r>
      <w:proofErr w:type="spellEnd"/>
      <w:r w:rsidRPr="00FC2D4D">
        <w:rPr>
          <w:rFonts w:ascii="Arial" w:hAnsi="Arial" w:cs="Arial"/>
        </w:rPr>
        <w:t xml:space="preserve"> / Function of ownership in Society, Concept of Possession, Possess or</w:t>
      </w:r>
    </w:p>
    <w:p w:rsidR="006E4FED" w:rsidRPr="00FC2D4D" w:rsidRDefault="006E4FED" w:rsidP="006E4FED">
      <w:pPr>
        <w:pStyle w:val="Preformatted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proofErr w:type="gramStart"/>
      <w:r w:rsidRPr="00FC2D4D">
        <w:rPr>
          <w:rFonts w:ascii="Arial" w:hAnsi="Arial" w:cs="Arial"/>
        </w:rPr>
        <w:t>Remedies.</w:t>
      </w:r>
      <w:proofErr w:type="gramEnd"/>
    </w:p>
    <w:p w:rsidR="006E4FED" w:rsidRPr="00FC2D4D" w:rsidRDefault="006E4FED" w:rsidP="006E4FED">
      <w:pPr>
        <w:pStyle w:val="PreformattedText"/>
        <w:jc w:val="both"/>
        <w:rPr>
          <w:rFonts w:ascii="Arial" w:hAnsi="Arial" w:cs="Arial"/>
        </w:rPr>
      </w:pPr>
    </w:p>
    <w:p w:rsidR="006E4FED" w:rsidRPr="00FC2D4D" w:rsidRDefault="006E4FED" w:rsidP="006E4FED">
      <w:pPr>
        <w:pStyle w:val="PreformattedText"/>
        <w:jc w:val="both"/>
        <w:rPr>
          <w:rFonts w:ascii="Arial" w:hAnsi="Arial" w:cs="Arial"/>
        </w:rPr>
      </w:pPr>
      <w:r w:rsidRPr="00EF021F">
        <w:rPr>
          <w:rFonts w:ascii="Arial" w:hAnsi="Arial" w:cs="Arial"/>
          <w:b/>
        </w:rPr>
        <w:t>UNIT 7</w:t>
      </w:r>
      <w:r>
        <w:rPr>
          <w:rFonts w:ascii="Arial" w:hAnsi="Arial" w:cs="Arial"/>
        </w:rPr>
        <w:t xml:space="preserve">: </w:t>
      </w:r>
      <w:r w:rsidRPr="00EF021F">
        <w:rPr>
          <w:rFonts w:ascii="Arial" w:hAnsi="Arial" w:cs="Arial"/>
          <w:b/>
        </w:rPr>
        <w:t>Obligations</w:t>
      </w:r>
      <w:r w:rsidRPr="00FC2D4D">
        <w:rPr>
          <w:rFonts w:ascii="Arial" w:hAnsi="Arial" w:cs="Arial"/>
        </w:rPr>
        <w:t>: The concept of obligation, Soldiery obligations. Sources of Obligations —</w:t>
      </w:r>
    </w:p>
    <w:p w:rsidR="006E4FED" w:rsidRPr="00FC2D4D" w:rsidRDefault="006E4FED" w:rsidP="006E4FED">
      <w:pPr>
        <w:pStyle w:val="Preformatted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FC2D4D">
        <w:rPr>
          <w:rFonts w:ascii="Arial" w:hAnsi="Arial" w:cs="Arial"/>
        </w:rPr>
        <w:t>Contractual delicate, quasi — Contractual and in nominate.</w:t>
      </w:r>
    </w:p>
    <w:p w:rsidR="006E4FED" w:rsidRPr="00FC2D4D" w:rsidRDefault="006E4FED" w:rsidP="006E4FED">
      <w:pPr>
        <w:pStyle w:val="PreformattedText"/>
        <w:jc w:val="both"/>
        <w:rPr>
          <w:rFonts w:ascii="Arial" w:hAnsi="Arial" w:cs="Arial"/>
        </w:rPr>
      </w:pPr>
    </w:p>
    <w:p w:rsidR="006E4FED" w:rsidRPr="00B12B7A" w:rsidRDefault="006E4FED" w:rsidP="006E4FED">
      <w:pPr>
        <w:pStyle w:val="PreformattedText"/>
        <w:rPr>
          <w:rFonts w:ascii="Arial" w:hAnsi="Arial" w:cs="Arial"/>
          <w:b/>
        </w:rPr>
      </w:pPr>
      <w:r w:rsidRPr="00B12B7A">
        <w:rPr>
          <w:rFonts w:ascii="Arial" w:hAnsi="Arial" w:cs="Arial"/>
          <w:b/>
          <w:u w:val="single"/>
        </w:rPr>
        <w:t>REFERENCE BOOKS</w:t>
      </w:r>
      <w:r w:rsidRPr="00B12B7A">
        <w:rPr>
          <w:rFonts w:ascii="Arial" w:hAnsi="Arial" w:cs="Arial"/>
          <w:b/>
        </w:rPr>
        <w:t>: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 w:rsidRPr="00AB26A6">
        <w:rPr>
          <w:rFonts w:ascii="Arial" w:hAnsi="Arial" w:cs="Arial"/>
        </w:rPr>
        <w:t>1. Dias w Jurisprudence.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 w:rsidRPr="00AB26A6">
        <w:rPr>
          <w:rFonts w:ascii="Arial" w:hAnsi="Arial" w:cs="Arial"/>
        </w:rPr>
        <w:t xml:space="preserve">2. </w:t>
      </w:r>
      <w:proofErr w:type="spellStart"/>
      <w:r w:rsidRPr="00AB26A6">
        <w:rPr>
          <w:rFonts w:ascii="Arial" w:hAnsi="Arial" w:cs="Arial"/>
        </w:rPr>
        <w:t>W.Friedmann</w:t>
      </w:r>
      <w:proofErr w:type="spellEnd"/>
      <w:r w:rsidRPr="00AB26A6">
        <w:rPr>
          <w:rFonts w:ascii="Arial" w:hAnsi="Arial" w:cs="Arial"/>
        </w:rPr>
        <w:t xml:space="preserve"> — Legal Theory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proofErr w:type="gramStart"/>
      <w:r>
        <w:rPr>
          <w:rFonts w:ascii="Arial" w:hAnsi="Arial" w:cs="Arial"/>
        </w:rPr>
        <w:t>G.W.Paton</w:t>
      </w:r>
      <w:proofErr w:type="spellEnd"/>
      <w:r>
        <w:rPr>
          <w:rFonts w:ascii="Arial" w:hAnsi="Arial" w:cs="Arial"/>
        </w:rPr>
        <w:t xml:space="preserve">  -</w:t>
      </w:r>
      <w:proofErr w:type="gramEnd"/>
      <w:r>
        <w:rPr>
          <w:rFonts w:ascii="Arial" w:hAnsi="Arial" w:cs="Arial"/>
        </w:rPr>
        <w:t xml:space="preserve"> </w:t>
      </w:r>
      <w:r w:rsidRPr="00AB26A6">
        <w:rPr>
          <w:rFonts w:ascii="Arial" w:hAnsi="Arial" w:cs="Arial"/>
        </w:rPr>
        <w:t xml:space="preserve"> A Text book of Jurisprudence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spellStart"/>
      <w:r w:rsidRPr="00AB26A6">
        <w:rPr>
          <w:rFonts w:ascii="Arial" w:hAnsi="Arial" w:cs="Arial"/>
        </w:rPr>
        <w:t>Bodenheimer</w:t>
      </w:r>
      <w:proofErr w:type="spellEnd"/>
      <w:r w:rsidRPr="00AB26A6">
        <w:rPr>
          <w:rFonts w:ascii="Arial" w:hAnsi="Arial" w:cs="Arial"/>
        </w:rPr>
        <w:t xml:space="preserve"> — Jurisprudence </w:t>
      </w:r>
      <w:r>
        <w:rPr>
          <w:rFonts w:ascii="Arial" w:hAnsi="Arial" w:cs="Arial"/>
        </w:rPr>
        <w:t>-</w:t>
      </w:r>
      <w:r w:rsidRPr="00AB26A6">
        <w:rPr>
          <w:rFonts w:ascii="Arial" w:hAnsi="Arial" w:cs="Arial"/>
        </w:rPr>
        <w:t xml:space="preserve"> The Philosophy and Method of the Law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spellStart"/>
      <w:r w:rsidRPr="00AB26A6">
        <w:rPr>
          <w:rFonts w:ascii="Arial" w:hAnsi="Arial" w:cs="Arial"/>
        </w:rPr>
        <w:t>Salmond</w:t>
      </w:r>
      <w:proofErr w:type="spellEnd"/>
      <w:r w:rsidRPr="00AB26A6">
        <w:rPr>
          <w:rFonts w:ascii="Arial" w:hAnsi="Arial" w:cs="Arial"/>
        </w:rPr>
        <w:t xml:space="preserve"> — Jurisprudence.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spellStart"/>
      <w:r w:rsidRPr="00AB26A6">
        <w:rPr>
          <w:rFonts w:ascii="Arial" w:hAnsi="Arial" w:cs="Arial"/>
        </w:rPr>
        <w:t>W.Ivor</w:t>
      </w:r>
      <w:proofErr w:type="spellEnd"/>
      <w:r w:rsidRPr="00AB26A6">
        <w:rPr>
          <w:rFonts w:ascii="Arial" w:hAnsi="Arial" w:cs="Arial"/>
        </w:rPr>
        <w:t>, Jennings (Editor) — Modern the Series of Law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proofErr w:type="spellStart"/>
      <w:r w:rsidRPr="00AB26A6">
        <w:rPr>
          <w:rFonts w:ascii="Arial" w:hAnsi="Arial" w:cs="Arial"/>
        </w:rPr>
        <w:t>A.G.Guest</w:t>
      </w:r>
      <w:proofErr w:type="spellEnd"/>
      <w:r w:rsidRPr="00AB26A6">
        <w:rPr>
          <w:rFonts w:ascii="Arial" w:hAnsi="Arial" w:cs="Arial"/>
        </w:rPr>
        <w:t xml:space="preserve"> (Editor) — Oxford Essays in Jurisprudence.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proofErr w:type="spellStart"/>
      <w:r w:rsidRPr="00AB26A6">
        <w:rPr>
          <w:rFonts w:ascii="Arial" w:hAnsi="Arial" w:cs="Arial"/>
        </w:rPr>
        <w:t>Juris</w:t>
      </w:r>
      <w:proofErr w:type="spellEnd"/>
      <w:r w:rsidRPr="00AB26A6">
        <w:rPr>
          <w:rFonts w:ascii="Arial" w:hAnsi="Arial" w:cs="Arial"/>
        </w:rPr>
        <w:t xml:space="preserve"> Stone: a) Social Dimensions of Law and Justice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Pr="00AB26A6">
        <w:rPr>
          <w:rFonts w:ascii="Arial" w:hAnsi="Arial" w:cs="Arial"/>
        </w:rPr>
        <w:t>b) Human Law and Lawyers Readings.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Pr="00AB26A6">
        <w:rPr>
          <w:rFonts w:ascii="Arial" w:hAnsi="Arial" w:cs="Arial"/>
        </w:rPr>
        <w:t xml:space="preserve"> c) Legal System and Lawyers </w:t>
      </w:r>
      <w:proofErr w:type="spellStart"/>
      <w:r w:rsidRPr="00AB26A6">
        <w:rPr>
          <w:rFonts w:ascii="Arial" w:hAnsi="Arial" w:cs="Arial"/>
        </w:rPr>
        <w:t>Reasonings</w:t>
      </w:r>
      <w:proofErr w:type="spellEnd"/>
      <w:r w:rsidRPr="00AB26A6">
        <w:rPr>
          <w:rFonts w:ascii="Arial" w:hAnsi="Arial" w:cs="Arial"/>
        </w:rPr>
        <w:t>.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 w:rsidRPr="00AB26A6">
        <w:rPr>
          <w:rFonts w:ascii="Arial" w:hAnsi="Arial" w:cs="Arial"/>
        </w:rPr>
        <w:t xml:space="preserve">9. </w:t>
      </w:r>
      <w:proofErr w:type="spellStart"/>
      <w:r w:rsidRPr="00AB26A6">
        <w:rPr>
          <w:rFonts w:ascii="Arial" w:hAnsi="Arial" w:cs="Arial"/>
        </w:rPr>
        <w:t>G.S.Sharma</w:t>
      </w:r>
      <w:proofErr w:type="spellEnd"/>
      <w:r w:rsidRPr="00AB26A6">
        <w:rPr>
          <w:rFonts w:ascii="Arial" w:hAnsi="Arial" w:cs="Arial"/>
        </w:rPr>
        <w:t xml:space="preserve"> (Editor) — Essays in Indian Jurisprudence (1964)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 w:rsidRPr="00AB26A6">
        <w:rPr>
          <w:rFonts w:ascii="Arial" w:hAnsi="Arial" w:cs="Arial"/>
        </w:rPr>
        <w:t xml:space="preserve">10. </w:t>
      </w:r>
      <w:proofErr w:type="spellStart"/>
      <w:r w:rsidRPr="00AB26A6">
        <w:rPr>
          <w:rFonts w:ascii="Arial" w:hAnsi="Arial" w:cs="Arial"/>
        </w:rPr>
        <w:t>C.K.Allen</w:t>
      </w:r>
      <w:proofErr w:type="spellEnd"/>
      <w:r w:rsidRPr="00AB26A6">
        <w:rPr>
          <w:rFonts w:ascii="Arial" w:hAnsi="Arial" w:cs="Arial"/>
        </w:rPr>
        <w:t xml:space="preserve"> — Law in the Making.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B26A6">
        <w:rPr>
          <w:rFonts w:ascii="Arial" w:hAnsi="Arial" w:cs="Arial"/>
        </w:rPr>
        <w:t xml:space="preserve">1. </w:t>
      </w:r>
      <w:proofErr w:type="spellStart"/>
      <w:r w:rsidRPr="00AB26A6">
        <w:rPr>
          <w:rFonts w:ascii="Arial" w:hAnsi="Arial" w:cs="Arial"/>
        </w:rPr>
        <w:t>Liyod</w:t>
      </w:r>
      <w:proofErr w:type="spellEnd"/>
      <w:r w:rsidRPr="00AB26A6">
        <w:rPr>
          <w:rFonts w:ascii="Arial" w:hAnsi="Arial" w:cs="Arial"/>
        </w:rPr>
        <w:t xml:space="preserve"> _ Introduction to Jurisprudence.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 w:rsidRPr="00AB26A6">
        <w:rPr>
          <w:rFonts w:ascii="Arial" w:hAnsi="Arial" w:cs="Arial"/>
        </w:rPr>
        <w:t>12. DIGS ~Bibliography of Jurisprudence.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  <w:r w:rsidRPr="00AB26A6">
        <w:rPr>
          <w:rFonts w:ascii="Arial" w:hAnsi="Arial" w:cs="Arial"/>
        </w:rPr>
        <w:t>13. Oxford lectures on Jurisprudence.</w:t>
      </w:r>
    </w:p>
    <w:p w:rsidR="006E4FED" w:rsidRDefault="006E4FED" w:rsidP="006E4FED">
      <w:pPr>
        <w:pStyle w:val="PreformattedText"/>
        <w:rPr>
          <w:rFonts w:ascii="Arial" w:hAnsi="Arial" w:cs="Arial"/>
        </w:rPr>
      </w:pPr>
      <w:r>
        <w:rPr>
          <w:rFonts w:ascii="Arial" w:hAnsi="Arial" w:cs="Arial"/>
        </w:rPr>
        <w:t xml:space="preserve">14. GS. </w:t>
      </w:r>
      <w:proofErr w:type="spellStart"/>
      <w:proofErr w:type="gramStart"/>
      <w:r>
        <w:rPr>
          <w:rFonts w:ascii="Arial" w:hAnsi="Arial" w:cs="Arial"/>
        </w:rPr>
        <w:t>Dhyani</w:t>
      </w:r>
      <w:proofErr w:type="spellEnd"/>
      <w:r>
        <w:rPr>
          <w:rFonts w:ascii="Arial" w:hAnsi="Arial" w:cs="Arial"/>
        </w:rPr>
        <w:t xml:space="preserve"> -.</w:t>
      </w:r>
      <w:proofErr w:type="gramEnd"/>
      <w:r>
        <w:rPr>
          <w:rFonts w:ascii="Arial" w:hAnsi="Arial" w:cs="Arial"/>
        </w:rPr>
        <w:t xml:space="preserve"> Jurisprudence</w:t>
      </w:r>
    </w:p>
    <w:p w:rsidR="006E4FED" w:rsidRPr="00AB26A6" w:rsidRDefault="006E4FED" w:rsidP="006E4FED">
      <w:pPr>
        <w:pStyle w:val="PreformattedText"/>
        <w:rPr>
          <w:rFonts w:ascii="Arial" w:hAnsi="Arial" w:cs="Arial"/>
        </w:rPr>
      </w:pPr>
    </w:p>
    <w:p w:rsidR="00F853DB" w:rsidRPr="00FC60E2" w:rsidRDefault="00F853DB" w:rsidP="00F853D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C60E2">
        <w:rPr>
          <w:rFonts w:ascii="Arial" w:hAnsi="Arial" w:cs="Arial"/>
          <w:b/>
          <w:bCs/>
          <w:sz w:val="24"/>
          <w:szCs w:val="24"/>
          <w:u w:val="single"/>
        </w:rPr>
        <w:t>CRIMINAL LAW</w:t>
      </w:r>
    </w:p>
    <w:p w:rsidR="00F853DB" w:rsidRDefault="00F853DB" w:rsidP="00F853D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853DB" w:rsidRPr="00283195" w:rsidRDefault="00F853DB" w:rsidP="00F853D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83195">
        <w:rPr>
          <w:rFonts w:ascii="Arial" w:hAnsi="Arial" w:cs="Arial"/>
          <w:b/>
          <w:sz w:val="20"/>
          <w:szCs w:val="20"/>
          <w:u w:val="single"/>
        </w:rPr>
        <w:t>SEMESTER III</w:t>
      </w:r>
    </w:p>
    <w:p w:rsidR="00F853DB" w:rsidRPr="00283195" w:rsidRDefault="00F853DB" w:rsidP="00FD7E7C">
      <w:pPr>
        <w:jc w:val="center"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b/>
          <w:sz w:val="20"/>
          <w:szCs w:val="20"/>
        </w:rPr>
        <w:t>PAPER – VII GENERAL PRINCIPLES OF CRIMINAL LAW</w:t>
      </w:r>
    </w:p>
    <w:p w:rsidR="00F853DB" w:rsidRDefault="00F853DB" w:rsidP="00F853DB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b/>
          <w:sz w:val="20"/>
          <w:szCs w:val="20"/>
        </w:rPr>
        <w:t>UNIT 1</w:t>
      </w:r>
      <w:r>
        <w:rPr>
          <w:rFonts w:ascii="Arial" w:hAnsi="Arial" w:cs="Arial"/>
          <w:sz w:val="20"/>
          <w:szCs w:val="20"/>
        </w:rPr>
        <w:t xml:space="preserve">: </w:t>
      </w:r>
      <w:r w:rsidRPr="00283195">
        <w:rPr>
          <w:rFonts w:ascii="Arial" w:hAnsi="Arial" w:cs="Arial"/>
          <w:sz w:val="20"/>
          <w:szCs w:val="20"/>
        </w:rPr>
        <w:t>Crime and criminal law – Nature and purpose – Distinction between crime and other wrongs. Definitions of crime – Test of criminality Traditional and Modern approach to Crime-criminal law and public welfare offences.</w:t>
      </w:r>
    </w:p>
    <w:p w:rsidR="00F853DB" w:rsidRDefault="00F853DB" w:rsidP="00F853DB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b/>
          <w:sz w:val="20"/>
          <w:szCs w:val="20"/>
        </w:rPr>
        <w:t>UNIT 2</w:t>
      </w:r>
      <w:r>
        <w:rPr>
          <w:rFonts w:ascii="Arial" w:hAnsi="Arial" w:cs="Arial"/>
          <w:sz w:val="20"/>
          <w:szCs w:val="20"/>
        </w:rPr>
        <w:t xml:space="preserve">: </w:t>
      </w:r>
      <w:r w:rsidRPr="00283195">
        <w:rPr>
          <w:rFonts w:ascii="Arial" w:hAnsi="Arial" w:cs="Arial"/>
          <w:sz w:val="20"/>
          <w:szCs w:val="20"/>
        </w:rPr>
        <w:t xml:space="preserve">Elements of crime – Historical Development – </w:t>
      </w:r>
      <w:proofErr w:type="spellStart"/>
      <w:r w:rsidRPr="00283195">
        <w:rPr>
          <w:rFonts w:ascii="Arial" w:hAnsi="Arial" w:cs="Arial"/>
          <w:sz w:val="20"/>
          <w:szCs w:val="20"/>
        </w:rPr>
        <w:t>Actus-reus</w:t>
      </w:r>
      <w:proofErr w:type="spellEnd"/>
      <w:r w:rsidRPr="00283195">
        <w:rPr>
          <w:rFonts w:ascii="Arial" w:hAnsi="Arial" w:cs="Arial"/>
          <w:sz w:val="20"/>
          <w:szCs w:val="20"/>
        </w:rPr>
        <w:t xml:space="preserve"> – Criminal act and omission – Elements of </w:t>
      </w:r>
      <w:proofErr w:type="spellStart"/>
      <w:r w:rsidRPr="00283195">
        <w:rPr>
          <w:rFonts w:ascii="Arial" w:hAnsi="Arial" w:cs="Arial"/>
          <w:sz w:val="20"/>
          <w:szCs w:val="20"/>
        </w:rPr>
        <w:t>Actus</w:t>
      </w:r>
      <w:proofErr w:type="spellEnd"/>
      <w:r w:rsidRPr="00283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3195">
        <w:rPr>
          <w:rFonts w:ascii="Arial" w:hAnsi="Arial" w:cs="Arial"/>
          <w:sz w:val="20"/>
          <w:szCs w:val="20"/>
        </w:rPr>
        <w:t>reus</w:t>
      </w:r>
      <w:proofErr w:type="spellEnd"/>
      <w:r w:rsidRPr="00283195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283195">
        <w:rPr>
          <w:rFonts w:ascii="Arial" w:hAnsi="Arial" w:cs="Arial"/>
          <w:sz w:val="20"/>
          <w:szCs w:val="20"/>
        </w:rPr>
        <w:t>Mens</w:t>
      </w:r>
      <w:proofErr w:type="spellEnd"/>
      <w:r w:rsidRPr="00283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3195">
        <w:rPr>
          <w:rFonts w:ascii="Arial" w:hAnsi="Arial" w:cs="Arial"/>
          <w:sz w:val="20"/>
          <w:szCs w:val="20"/>
        </w:rPr>
        <w:t>rea</w:t>
      </w:r>
      <w:proofErr w:type="spellEnd"/>
      <w:r w:rsidRPr="00283195">
        <w:rPr>
          <w:rFonts w:ascii="Arial" w:hAnsi="Arial" w:cs="Arial"/>
          <w:sz w:val="20"/>
          <w:szCs w:val="20"/>
        </w:rPr>
        <w:t xml:space="preserve"> – Ingredients – Negligence – Transferred Malice – Strict responsibility vicarious responsibility – Joint responsibility – Corporate responsibility.</w:t>
      </w:r>
    </w:p>
    <w:p w:rsidR="00F853DB" w:rsidRDefault="00F853DB" w:rsidP="00F853DB">
      <w:pPr>
        <w:ind w:left="630" w:hanging="6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UNIT </w:t>
      </w:r>
      <w:r w:rsidRPr="00283195">
        <w:rPr>
          <w:rFonts w:ascii="Arial" w:hAnsi="Arial" w:cs="Arial"/>
          <w:b/>
          <w:sz w:val="20"/>
          <w:szCs w:val="20"/>
        </w:rPr>
        <w:t>3:</w:t>
      </w:r>
      <w:r>
        <w:rPr>
          <w:rFonts w:ascii="Arial" w:hAnsi="Arial" w:cs="Arial"/>
          <w:sz w:val="20"/>
          <w:szCs w:val="20"/>
        </w:rPr>
        <w:t xml:space="preserve"> </w:t>
      </w:r>
      <w:r w:rsidRPr="00283195">
        <w:rPr>
          <w:rFonts w:ascii="Arial" w:hAnsi="Arial" w:cs="Arial"/>
          <w:sz w:val="20"/>
          <w:szCs w:val="20"/>
        </w:rPr>
        <w:t xml:space="preserve">Inchoate offences – Abetment – Preparation and attempt to commit offences – </w:t>
      </w:r>
      <w:r>
        <w:rPr>
          <w:rFonts w:ascii="Arial" w:hAnsi="Arial" w:cs="Arial"/>
          <w:sz w:val="20"/>
          <w:szCs w:val="20"/>
        </w:rPr>
        <w:t>conspiracy</w:t>
      </w:r>
      <w:r w:rsidRPr="00283195">
        <w:rPr>
          <w:rFonts w:ascii="Arial" w:hAnsi="Arial" w:cs="Arial"/>
          <w:sz w:val="20"/>
          <w:szCs w:val="20"/>
        </w:rPr>
        <w:t xml:space="preserve"> – Principals and accessories – Indian and English Law.</w:t>
      </w:r>
    </w:p>
    <w:p w:rsidR="00F853DB" w:rsidRPr="00283195" w:rsidRDefault="00F853DB" w:rsidP="00F853DB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b/>
          <w:sz w:val="20"/>
          <w:szCs w:val="20"/>
        </w:rPr>
        <w:t>UNIT 4</w:t>
      </w:r>
      <w:r>
        <w:rPr>
          <w:rFonts w:ascii="Arial" w:hAnsi="Arial" w:cs="Arial"/>
          <w:sz w:val="20"/>
          <w:szCs w:val="20"/>
        </w:rPr>
        <w:t xml:space="preserve">: </w:t>
      </w:r>
      <w:r w:rsidRPr="00283195">
        <w:rPr>
          <w:rFonts w:ascii="Arial" w:hAnsi="Arial" w:cs="Arial"/>
          <w:sz w:val="20"/>
          <w:szCs w:val="20"/>
        </w:rPr>
        <w:t>General exceptions of criminal responsibility – Excuses and justifications – Mistake of fact, ignorance of law and superior orders defense – Executive and judicial acts – Accidents, duress, coercion, consent and benefit, necessity, infancy, insanity and drunkenness – Resist to private defense of person and property</w:t>
      </w:r>
    </w:p>
    <w:p w:rsidR="00F853DB" w:rsidRPr="00283195" w:rsidRDefault="00F853DB" w:rsidP="00F853DB">
      <w:pPr>
        <w:rPr>
          <w:rFonts w:ascii="Arial" w:hAnsi="Arial" w:cs="Arial"/>
          <w:b/>
          <w:sz w:val="20"/>
          <w:szCs w:val="20"/>
          <w:u w:val="single"/>
        </w:rPr>
      </w:pPr>
      <w:r w:rsidRPr="00283195">
        <w:rPr>
          <w:rFonts w:ascii="Arial" w:hAnsi="Arial" w:cs="Arial"/>
          <w:b/>
          <w:sz w:val="20"/>
          <w:szCs w:val="20"/>
          <w:u w:val="single"/>
        </w:rPr>
        <w:t>REFERENCE BOOKS:</w:t>
      </w:r>
    </w:p>
    <w:p w:rsidR="00F853DB" w:rsidRPr="00283195" w:rsidRDefault="00F853DB" w:rsidP="00F853DB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Glanville Williams </w:t>
      </w:r>
      <w:r w:rsidRPr="00283195">
        <w:rPr>
          <w:rFonts w:ascii="Arial" w:hAnsi="Arial" w:cs="Arial"/>
          <w:sz w:val="20"/>
          <w:szCs w:val="20"/>
        </w:rPr>
        <w:t>-</w:t>
      </w:r>
      <w:r w:rsidRPr="00283195">
        <w:rPr>
          <w:rFonts w:ascii="Arial" w:hAnsi="Arial" w:cs="Arial"/>
          <w:sz w:val="20"/>
          <w:szCs w:val="20"/>
        </w:rPr>
        <w:tab/>
        <w:t>Criminal Law (General part).</w:t>
      </w:r>
    </w:p>
    <w:p w:rsidR="00F853DB" w:rsidRPr="00283195" w:rsidRDefault="00F853DB" w:rsidP="00F853DB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R.C. Nigam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283195">
        <w:rPr>
          <w:rFonts w:ascii="Arial" w:hAnsi="Arial" w:cs="Arial"/>
          <w:sz w:val="20"/>
          <w:szCs w:val="20"/>
        </w:rPr>
        <w:t>-</w:t>
      </w:r>
      <w:r w:rsidRPr="00283195">
        <w:rPr>
          <w:rFonts w:ascii="Arial" w:hAnsi="Arial" w:cs="Arial"/>
          <w:sz w:val="20"/>
          <w:szCs w:val="20"/>
        </w:rPr>
        <w:tab/>
        <w:t>Law of crimes in India Vol. I</w:t>
      </w:r>
    </w:p>
    <w:p w:rsidR="00F853DB" w:rsidRPr="00283195" w:rsidRDefault="00F853DB" w:rsidP="00F853DB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S.W. Stewart</w:t>
      </w:r>
      <w:r>
        <w:rPr>
          <w:rFonts w:ascii="Arial" w:hAnsi="Arial" w:cs="Arial"/>
          <w:sz w:val="20"/>
          <w:szCs w:val="20"/>
        </w:rPr>
        <w:tab/>
        <w:t xml:space="preserve">       - A</w:t>
      </w:r>
      <w:r w:rsidRPr="00283195">
        <w:rPr>
          <w:rFonts w:ascii="Arial" w:hAnsi="Arial" w:cs="Arial"/>
          <w:sz w:val="20"/>
          <w:szCs w:val="20"/>
        </w:rPr>
        <w:t xml:space="preserve"> Modern view of the criminal law (</w:t>
      </w:r>
      <w:proofErr w:type="spellStart"/>
      <w:r w:rsidRPr="00283195">
        <w:rPr>
          <w:rFonts w:ascii="Arial" w:hAnsi="Arial" w:cs="Arial"/>
          <w:sz w:val="20"/>
          <w:szCs w:val="20"/>
        </w:rPr>
        <w:t>pergamen</w:t>
      </w:r>
      <w:proofErr w:type="spellEnd"/>
      <w:r w:rsidRPr="00283195">
        <w:rPr>
          <w:rFonts w:ascii="Arial" w:hAnsi="Arial" w:cs="Arial"/>
          <w:sz w:val="20"/>
          <w:szCs w:val="20"/>
        </w:rPr>
        <w:t xml:space="preserve"> press Ltd., Oxford – 1969)</w:t>
      </w:r>
    </w:p>
    <w:p w:rsidR="00F853DB" w:rsidRPr="00283195" w:rsidRDefault="00F853DB" w:rsidP="00F853DB">
      <w:pPr>
        <w:contextualSpacing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sz w:val="20"/>
          <w:szCs w:val="20"/>
        </w:rPr>
        <w:lastRenderedPageBreak/>
        <w:t>4. V.R. Bhatt</w:t>
      </w:r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  <w:t>-</w:t>
      </w:r>
      <w:r w:rsidRPr="00283195">
        <w:rPr>
          <w:rFonts w:ascii="Arial" w:hAnsi="Arial" w:cs="Arial"/>
          <w:sz w:val="20"/>
          <w:szCs w:val="20"/>
        </w:rPr>
        <w:tab/>
        <w:t>Essays in criminal law (</w:t>
      </w:r>
      <w:proofErr w:type="spellStart"/>
      <w:r w:rsidRPr="00283195">
        <w:rPr>
          <w:rFonts w:ascii="Arial" w:hAnsi="Arial" w:cs="Arial"/>
          <w:sz w:val="20"/>
          <w:szCs w:val="20"/>
        </w:rPr>
        <w:t>Karnatak</w:t>
      </w:r>
      <w:proofErr w:type="spellEnd"/>
      <w:r w:rsidRPr="00283195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283195">
        <w:rPr>
          <w:rFonts w:ascii="Arial" w:hAnsi="Arial" w:cs="Arial"/>
          <w:sz w:val="20"/>
          <w:szCs w:val="20"/>
        </w:rPr>
        <w:t>Dharwar</w:t>
      </w:r>
      <w:proofErr w:type="spellEnd"/>
      <w:r w:rsidRPr="00283195">
        <w:rPr>
          <w:rFonts w:ascii="Arial" w:hAnsi="Arial" w:cs="Arial"/>
          <w:sz w:val="20"/>
          <w:szCs w:val="20"/>
        </w:rPr>
        <w:t xml:space="preserve"> – 1971).</w:t>
      </w:r>
    </w:p>
    <w:p w:rsidR="00F853DB" w:rsidRPr="00283195" w:rsidRDefault="00F853DB" w:rsidP="00F853DB">
      <w:pPr>
        <w:contextualSpacing/>
        <w:rPr>
          <w:rFonts w:ascii="Arial" w:hAnsi="Arial" w:cs="Arial"/>
          <w:sz w:val="20"/>
          <w:szCs w:val="20"/>
        </w:rPr>
      </w:pPr>
      <w:proofErr w:type="gramStart"/>
      <w:r w:rsidRPr="00283195">
        <w:rPr>
          <w:rFonts w:ascii="Arial" w:hAnsi="Arial" w:cs="Arial"/>
          <w:sz w:val="20"/>
          <w:szCs w:val="20"/>
        </w:rPr>
        <w:t xml:space="preserve">5. P.R. </w:t>
      </w:r>
      <w:proofErr w:type="spellStart"/>
      <w:r w:rsidRPr="00283195">
        <w:rPr>
          <w:rFonts w:ascii="Arial" w:hAnsi="Arial" w:cs="Arial"/>
          <w:sz w:val="20"/>
          <w:szCs w:val="20"/>
        </w:rPr>
        <w:t>Glazebrook</w:t>
      </w:r>
      <w:proofErr w:type="spellEnd"/>
      <w:r w:rsidRPr="00283195">
        <w:rPr>
          <w:rFonts w:ascii="Arial" w:hAnsi="Arial" w:cs="Arial"/>
          <w:sz w:val="20"/>
          <w:szCs w:val="20"/>
        </w:rPr>
        <w:tab/>
        <w:t>-</w:t>
      </w:r>
      <w:r w:rsidRPr="00283195">
        <w:rPr>
          <w:rFonts w:ascii="Arial" w:hAnsi="Arial" w:cs="Arial"/>
          <w:sz w:val="20"/>
          <w:szCs w:val="20"/>
        </w:rPr>
        <w:tab/>
        <w:t>Reshaping the criminal Law.</w:t>
      </w:r>
      <w:proofErr w:type="gramEnd"/>
    </w:p>
    <w:p w:rsidR="00F853DB" w:rsidRPr="00283195" w:rsidRDefault="00F853DB" w:rsidP="00F853DB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Kenny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>-</w:t>
      </w:r>
      <w:r w:rsidRPr="00283195">
        <w:rPr>
          <w:rFonts w:ascii="Arial" w:hAnsi="Arial" w:cs="Arial"/>
          <w:sz w:val="20"/>
          <w:szCs w:val="20"/>
        </w:rPr>
        <w:tab/>
        <w:t>Outlines of Criminal Law.</w:t>
      </w:r>
    </w:p>
    <w:p w:rsidR="00F853DB" w:rsidRPr="00283195" w:rsidRDefault="00F853DB" w:rsidP="00F853DB">
      <w:pPr>
        <w:contextualSpacing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sz w:val="20"/>
          <w:szCs w:val="20"/>
        </w:rPr>
        <w:t xml:space="preserve">7. Colin </w:t>
      </w:r>
      <w:proofErr w:type="spellStart"/>
      <w:r w:rsidRPr="00283195">
        <w:rPr>
          <w:rFonts w:ascii="Arial" w:hAnsi="Arial" w:cs="Arial"/>
          <w:sz w:val="20"/>
          <w:szCs w:val="20"/>
        </w:rPr>
        <w:t>Headd</w:t>
      </w:r>
      <w:proofErr w:type="spellEnd"/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  <w:t>-</w:t>
      </w:r>
      <w:r w:rsidRPr="00283195">
        <w:rPr>
          <w:rFonts w:ascii="Arial" w:hAnsi="Arial" w:cs="Arial"/>
          <w:sz w:val="20"/>
          <w:szCs w:val="20"/>
        </w:rPr>
        <w:tab/>
        <w:t xml:space="preserve"> Strict responsibility (Sweet and Maxwell, London, 1963)</w:t>
      </w:r>
    </w:p>
    <w:p w:rsidR="00F853DB" w:rsidRPr="00283195" w:rsidRDefault="00F853DB" w:rsidP="00F853DB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Edwards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>-</w:t>
      </w:r>
      <w:r w:rsidRPr="00283195">
        <w:rPr>
          <w:rFonts w:ascii="Arial" w:hAnsi="Arial" w:cs="Arial"/>
          <w:sz w:val="20"/>
          <w:szCs w:val="20"/>
        </w:rPr>
        <w:tab/>
      </w:r>
      <w:proofErr w:type="spellStart"/>
      <w:r w:rsidRPr="00283195">
        <w:rPr>
          <w:rFonts w:ascii="Arial" w:hAnsi="Arial" w:cs="Arial"/>
          <w:sz w:val="20"/>
          <w:szCs w:val="20"/>
        </w:rPr>
        <w:t>Mensrea</w:t>
      </w:r>
      <w:proofErr w:type="spellEnd"/>
      <w:r w:rsidRPr="00283195">
        <w:rPr>
          <w:rFonts w:ascii="Arial" w:hAnsi="Arial" w:cs="Arial"/>
          <w:sz w:val="20"/>
          <w:szCs w:val="20"/>
        </w:rPr>
        <w:t xml:space="preserve"> in statutory offences.</w:t>
      </w:r>
    </w:p>
    <w:p w:rsidR="00F853DB" w:rsidRPr="00283195" w:rsidRDefault="00F853DB" w:rsidP="00F853DB">
      <w:pPr>
        <w:contextualSpacing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sz w:val="20"/>
          <w:szCs w:val="20"/>
        </w:rPr>
        <w:t xml:space="preserve">9. </w:t>
      </w:r>
      <w:proofErr w:type="spellStart"/>
      <w:r w:rsidRPr="00283195">
        <w:rPr>
          <w:rFonts w:ascii="Arial" w:hAnsi="Arial" w:cs="Arial"/>
          <w:sz w:val="20"/>
          <w:szCs w:val="20"/>
        </w:rPr>
        <w:t>Hari</w:t>
      </w:r>
      <w:proofErr w:type="spellEnd"/>
      <w:r w:rsidRPr="00283195">
        <w:rPr>
          <w:rFonts w:ascii="Arial" w:hAnsi="Arial" w:cs="Arial"/>
          <w:sz w:val="20"/>
          <w:szCs w:val="20"/>
        </w:rPr>
        <w:t xml:space="preserve"> Singh </w:t>
      </w:r>
      <w:proofErr w:type="spellStart"/>
      <w:r w:rsidRPr="00283195">
        <w:rPr>
          <w:rFonts w:ascii="Arial" w:hAnsi="Arial" w:cs="Arial"/>
          <w:sz w:val="20"/>
          <w:szCs w:val="20"/>
        </w:rPr>
        <w:t>Gour</w:t>
      </w:r>
      <w:proofErr w:type="spellEnd"/>
      <w:r w:rsidRPr="00283195">
        <w:rPr>
          <w:rFonts w:ascii="Arial" w:hAnsi="Arial" w:cs="Arial"/>
          <w:sz w:val="20"/>
          <w:szCs w:val="20"/>
        </w:rPr>
        <w:tab/>
        <w:t>-</w:t>
      </w:r>
      <w:r w:rsidRPr="00283195">
        <w:rPr>
          <w:rFonts w:ascii="Arial" w:hAnsi="Arial" w:cs="Arial"/>
          <w:sz w:val="20"/>
          <w:szCs w:val="20"/>
        </w:rPr>
        <w:tab/>
        <w:t>Penal Law of India.</w:t>
      </w:r>
    </w:p>
    <w:p w:rsidR="00F853DB" w:rsidRPr="00283195" w:rsidRDefault="00F853DB" w:rsidP="00F853DB">
      <w:pPr>
        <w:contextualSpacing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sz w:val="20"/>
          <w:szCs w:val="20"/>
        </w:rPr>
        <w:t xml:space="preserve">10. R.K. </w:t>
      </w:r>
      <w:proofErr w:type="spellStart"/>
      <w:r w:rsidRPr="00283195">
        <w:rPr>
          <w:rFonts w:ascii="Arial" w:hAnsi="Arial" w:cs="Arial"/>
          <w:sz w:val="20"/>
          <w:szCs w:val="20"/>
        </w:rPr>
        <w:t>Kelkar</w:t>
      </w:r>
      <w:proofErr w:type="spellEnd"/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  <w:t>-</w:t>
      </w:r>
      <w:r w:rsidRPr="00283195">
        <w:rPr>
          <w:rFonts w:ascii="Arial" w:hAnsi="Arial" w:cs="Arial"/>
          <w:sz w:val="20"/>
          <w:szCs w:val="20"/>
        </w:rPr>
        <w:tab/>
        <w:t>Lectures on Criminal procedure Code.</w:t>
      </w:r>
    </w:p>
    <w:p w:rsidR="00F853DB" w:rsidRDefault="00F853DB" w:rsidP="00F853DB">
      <w:pPr>
        <w:rPr>
          <w:rFonts w:ascii="Arial" w:hAnsi="Arial" w:cs="Arial"/>
          <w:sz w:val="20"/>
          <w:szCs w:val="20"/>
        </w:rPr>
      </w:pPr>
    </w:p>
    <w:p w:rsidR="00F853DB" w:rsidRPr="00283195" w:rsidRDefault="00F853DB" w:rsidP="00F853DB">
      <w:pPr>
        <w:jc w:val="center"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b/>
          <w:sz w:val="20"/>
          <w:szCs w:val="20"/>
        </w:rPr>
        <w:t>PAPER – VIII: CRIMINOLOGY: CAUSATION OF CRIME</w:t>
      </w:r>
    </w:p>
    <w:p w:rsidR="00F853DB" w:rsidRPr="00283195" w:rsidRDefault="00F853DB" w:rsidP="00F853DB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D23B8B">
        <w:rPr>
          <w:rFonts w:ascii="Arial" w:hAnsi="Arial" w:cs="Arial"/>
          <w:b/>
          <w:sz w:val="20"/>
          <w:szCs w:val="20"/>
        </w:rPr>
        <w:t>UNIT 1</w:t>
      </w:r>
      <w:r>
        <w:rPr>
          <w:rFonts w:ascii="Arial" w:hAnsi="Arial" w:cs="Arial"/>
          <w:sz w:val="20"/>
          <w:szCs w:val="20"/>
        </w:rPr>
        <w:t xml:space="preserve">: </w:t>
      </w:r>
      <w:r w:rsidRPr="00283195">
        <w:rPr>
          <w:rFonts w:ascii="Arial" w:hAnsi="Arial" w:cs="Arial"/>
          <w:sz w:val="20"/>
          <w:szCs w:val="20"/>
        </w:rPr>
        <w:t>Schools of criminology- classical, neo classic</w:t>
      </w:r>
      <w:r>
        <w:rPr>
          <w:rFonts w:ascii="Arial" w:hAnsi="Arial" w:cs="Arial"/>
          <w:sz w:val="20"/>
          <w:szCs w:val="20"/>
        </w:rPr>
        <w:t xml:space="preserve">al. </w:t>
      </w:r>
      <w:proofErr w:type="gramStart"/>
      <w:r>
        <w:rPr>
          <w:rFonts w:ascii="Arial" w:hAnsi="Arial" w:cs="Arial"/>
          <w:sz w:val="20"/>
          <w:szCs w:val="20"/>
        </w:rPr>
        <w:t>Positive, and sociological.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83195">
        <w:rPr>
          <w:rFonts w:ascii="Arial" w:hAnsi="Arial" w:cs="Arial"/>
          <w:sz w:val="20"/>
          <w:szCs w:val="20"/>
        </w:rPr>
        <w:t xml:space="preserve">Critique of </w:t>
      </w:r>
      <w:r>
        <w:rPr>
          <w:rFonts w:ascii="Arial" w:hAnsi="Arial" w:cs="Arial"/>
          <w:sz w:val="20"/>
          <w:szCs w:val="20"/>
        </w:rPr>
        <w:t>different</w:t>
      </w:r>
      <w:r w:rsidRPr="00283195">
        <w:rPr>
          <w:rFonts w:ascii="Arial" w:hAnsi="Arial" w:cs="Arial"/>
          <w:sz w:val="20"/>
          <w:szCs w:val="20"/>
        </w:rPr>
        <w:t xml:space="preserve"> theories of crime.</w:t>
      </w:r>
      <w:proofErr w:type="gramEnd"/>
    </w:p>
    <w:p w:rsidR="00F853DB" w:rsidRPr="00283195" w:rsidRDefault="00F853DB" w:rsidP="00F853DB">
      <w:pPr>
        <w:jc w:val="both"/>
        <w:rPr>
          <w:rFonts w:ascii="Arial" w:hAnsi="Arial" w:cs="Arial"/>
          <w:sz w:val="20"/>
          <w:szCs w:val="20"/>
        </w:rPr>
      </w:pPr>
      <w:r w:rsidRPr="00D23B8B">
        <w:rPr>
          <w:rFonts w:ascii="Arial" w:hAnsi="Arial" w:cs="Arial"/>
          <w:b/>
          <w:sz w:val="20"/>
          <w:szCs w:val="20"/>
        </w:rPr>
        <w:t>UNIT 2</w:t>
      </w:r>
      <w:r>
        <w:rPr>
          <w:rFonts w:ascii="Arial" w:hAnsi="Arial" w:cs="Arial"/>
          <w:sz w:val="20"/>
          <w:szCs w:val="20"/>
        </w:rPr>
        <w:t xml:space="preserve">: </w:t>
      </w:r>
      <w:r w:rsidRPr="002831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Bio-anthropological theories - </w:t>
      </w:r>
      <w:proofErr w:type="spellStart"/>
      <w:r w:rsidRPr="00283195">
        <w:rPr>
          <w:rFonts w:ascii="Arial" w:hAnsi="Arial" w:cs="Arial"/>
          <w:sz w:val="20"/>
          <w:szCs w:val="20"/>
        </w:rPr>
        <w:t>Lambroso’s</w:t>
      </w:r>
      <w:proofErr w:type="spellEnd"/>
      <w:r w:rsidRPr="00283195">
        <w:rPr>
          <w:rFonts w:ascii="Arial" w:hAnsi="Arial" w:cs="Arial"/>
          <w:sz w:val="20"/>
          <w:szCs w:val="20"/>
        </w:rPr>
        <w:t xml:space="preserve"> approach</w:t>
      </w:r>
      <w:r>
        <w:rPr>
          <w:rFonts w:ascii="Arial" w:hAnsi="Arial" w:cs="Arial"/>
          <w:sz w:val="20"/>
          <w:szCs w:val="20"/>
        </w:rPr>
        <w:t xml:space="preserve">, </w:t>
      </w:r>
      <w:r w:rsidRPr="00283195">
        <w:rPr>
          <w:rFonts w:ascii="Arial" w:hAnsi="Arial" w:cs="Arial"/>
          <w:sz w:val="20"/>
          <w:szCs w:val="20"/>
        </w:rPr>
        <w:t>Frustration – Aggression Theories</w:t>
      </w:r>
      <w:r>
        <w:rPr>
          <w:rFonts w:ascii="Arial" w:hAnsi="Arial" w:cs="Arial"/>
          <w:sz w:val="20"/>
          <w:szCs w:val="20"/>
        </w:rPr>
        <w:t>.</w:t>
      </w:r>
    </w:p>
    <w:p w:rsidR="00F853DB" w:rsidRPr="00283195" w:rsidRDefault="00F853DB" w:rsidP="00F853DB">
      <w:pPr>
        <w:jc w:val="both"/>
        <w:rPr>
          <w:rFonts w:ascii="Arial" w:hAnsi="Arial" w:cs="Arial"/>
          <w:sz w:val="20"/>
          <w:szCs w:val="20"/>
        </w:rPr>
      </w:pPr>
      <w:r w:rsidRPr="00D23B8B">
        <w:rPr>
          <w:rFonts w:ascii="Arial" w:hAnsi="Arial" w:cs="Arial"/>
          <w:b/>
          <w:sz w:val="20"/>
          <w:szCs w:val="20"/>
        </w:rPr>
        <w:t>UNIT 3</w:t>
      </w:r>
      <w:r>
        <w:rPr>
          <w:rFonts w:ascii="Arial" w:hAnsi="Arial" w:cs="Arial"/>
          <w:sz w:val="20"/>
          <w:szCs w:val="20"/>
        </w:rPr>
        <w:t xml:space="preserve">: Psychodynamic theories - </w:t>
      </w:r>
      <w:r w:rsidRPr="00283195">
        <w:rPr>
          <w:rFonts w:ascii="Arial" w:hAnsi="Arial" w:cs="Arial"/>
          <w:sz w:val="20"/>
          <w:szCs w:val="20"/>
        </w:rPr>
        <w:t>Instinct theories</w:t>
      </w:r>
      <w:r>
        <w:rPr>
          <w:rFonts w:ascii="Arial" w:hAnsi="Arial" w:cs="Arial"/>
          <w:sz w:val="20"/>
          <w:szCs w:val="20"/>
        </w:rPr>
        <w:t xml:space="preserve">, </w:t>
      </w:r>
      <w:r w:rsidRPr="00283195">
        <w:rPr>
          <w:rFonts w:ascii="Arial" w:hAnsi="Arial" w:cs="Arial"/>
          <w:sz w:val="20"/>
          <w:szCs w:val="20"/>
        </w:rPr>
        <w:t>Psychoanalytical Theories</w:t>
      </w:r>
      <w:r>
        <w:rPr>
          <w:rFonts w:ascii="Arial" w:hAnsi="Arial" w:cs="Arial"/>
          <w:sz w:val="20"/>
          <w:szCs w:val="20"/>
        </w:rPr>
        <w:t>.</w:t>
      </w:r>
    </w:p>
    <w:p w:rsidR="00F853DB" w:rsidRPr="00283195" w:rsidRDefault="00F853DB" w:rsidP="00F853DB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D23B8B">
        <w:rPr>
          <w:rFonts w:ascii="Arial" w:hAnsi="Arial" w:cs="Arial"/>
          <w:b/>
          <w:sz w:val="20"/>
          <w:szCs w:val="20"/>
        </w:rPr>
        <w:t>UNIT 4</w:t>
      </w:r>
      <w:r>
        <w:rPr>
          <w:rFonts w:ascii="Arial" w:hAnsi="Arial" w:cs="Arial"/>
          <w:sz w:val="20"/>
          <w:szCs w:val="20"/>
        </w:rPr>
        <w:t xml:space="preserve">: Socio – logical approaches - </w:t>
      </w:r>
      <w:r w:rsidRPr="00283195">
        <w:rPr>
          <w:rFonts w:ascii="Arial" w:hAnsi="Arial" w:cs="Arial"/>
          <w:sz w:val="20"/>
          <w:szCs w:val="20"/>
        </w:rPr>
        <w:t>Anomie theory</w:t>
      </w:r>
      <w:r>
        <w:rPr>
          <w:rFonts w:ascii="Arial" w:hAnsi="Arial" w:cs="Arial"/>
          <w:sz w:val="20"/>
          <w:szCs w:val="20"/>
        </w:rPr>
        <w:t xml:space="preserve">, </w:t>
      </w:r>
      <w:r w:rsidRPr="00283195">
        <w:rPr>
          <w:rFonts w:ascii="Arial" w:hAnsi="Arial" w:cs="Arial"/>
          <w:sz w:val="20"/>
          <w:szCs w:val="20"/>
        </w:rPr>
        <w:t>Culture Transmission</w:t>
      </w:r>
      <w:r>
        <w:rPr>
          <w:rFonts w:ascii="Arial" w:hAnsi="Arial" w:cs="Arial"/>
          <w:sz w:val="20"/>
          <w:szCs w:val="20"/>
        </w:rPr>
        <w:t xml:space="preserve">, </w:t>
      </w:r>
      <w:r w:rsidRPr="00283195">
        <w:rPr>
          <w:rFonts w:ascii="Arial" w:hAnsi="Arial" w:cs="Arial"/>
          <w:sz w:val="20"/>
          <w:szCs w:val="20"/>
        </w:rPr>
        <w:t>Sutherland’s Theory of Differential Association</w:t>
      </w:r>
      <w:r>
        <w:rPr>
          <w:rFonts w:ascii="Arial" w:hAnsi="Arial" w:cs="Arial"/>
          <w:sz w:val="20"/>
          <w:szCs w:val="20"/>
        </w:rPr>
        <w:t xml:space="preserve">, </w:t>
      </w:r>
      <w:r w:rsidRPr="00283195">
        <w:rPr>
          <w:rFonts w:ascii="Arial" w:hAnsi="Arial" w:cs="Arial"/>
          <w:sz w:val="20"/>
          <w:szCs w:val="20"/>
        </w:rPr>
        <w:t>Marxian theory-</w:t>
      </w:r>
      <w:proofErr w:type="spellStart"/>
      <w:r w:rsidRPr="00283195">
        <w:rPr>
          <w:rFonts w:ascii="Arial" w:hAnsi="Arial" w:cs="Arial"/>
          <w:sz w:val="20"/>
          <w:szCs w:val="20"/>
        </w:rPr>
        <w:t>Bonger’s</w:t>
      </w:r>
      <w:proofErr w:type="spellEnd"/>
      <w:r w:rsidRPr="00283195">
        <w:rPr>
          <w:rFonts w:ascii="Arial" w:hAnsi="Arial" w:cs="Arial"/>
          <w:sz w:val="20"/>
          <w:szCs w:val="20"/>
        </w:rPr>
        <w:t xml:space="preserve"> theory </w:t>
      </w:r>
    </w:p>
    <w:p w:rsidR="00F853DB" w:rsidRPr="00283195" w:rsidRDefault="00F853DB" w:rsidP="00F853DB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D23B8B">
        <w:rPr>
          <w:rFonts w:ascii="Arial" w:hAnsi="Arial" w:cs="Arial"/>
          <w:b/>
          <w:sz w:val="20"/>
          <w:szCs w:val="20"/>
        </w:rPr>
        <w:t>UNIT 5</w:t>
      </w:r>
      <w:r>
        <w:rPr>
          <w:rFonts w:ascii="Arial" w:hAnsi="Arial" w:cs="Arial"/>
          <w:sz w:val="20"/>
          <w:szCs w:val="20"/>
        </w:rPr>
        <w:t xml:space="preserve">: Socialist approaches - </w:t>
      </w:r>
      <w:r w:rsidRPr="00283195">
        <w:rPr>
          <w:rFonts w:ascii="Arial" w:hAnsi="Arial" w:cs="Arial"/>
          <w:sz w:val="20"/>
          <w:szCs w:val="20"/>
        </w:rPr>
        <w:t>Social Relations and Causes of Crimes</w:t>
      </w:r>
      <w:r>
        <w:rPr>
          <w:rFonts w:ascii="Arial" w:hAnsi="Arial" w:cs="Arial"/>
          <w:sz w:val="20"/>
          <w:szCs w:val="20"/>
        </w:rPr>
        <w:t xml:space="preserve">, </w:t>
      </w:r>
      <w:r w:rsidRPr="00283195">
        <w:rPr>
          <w:rFonts w:ascii="Arial" w:hAnsi="Arial" w:cs="Arial"/>
          <w:sz w:val="20"/>
          <w:szCs w:val="20"/>
        </w:rPr>
        <w:t>The differentiated Approach to the Assessment of the Causes of Crime.</w:t>
      </w:r>
    </w:p>
    <w:p w:rsidR="00F853DB" w:rsidRPr="00283195" w:rsidRDefault="00F853DB" w:rsidP="00F853DB">
      <w:pPr>
        <w:jc w:val="both"/>
        <w:rPr>
          <w:rFonts w:ascii="Arial" w:hAnsi="Arial" w:cs="Arial"/>
          <w:sz w:val="20"/>
          <w:szCs w:val="20"/>
        </w:rPr>
      </w:pPr>
      <w:r w:rsidRPr="00D23B8B">
        <w:rPr>
          <w:rFonts w:ascii="Arial" w:hAnsi="Arial" w:cs="Arial"/>
          <w:b/>
          <w:sz w:val="20"/>
          <w:szCs w:val="20"/>
        </w:rPr>
        <w:t>UNIT 6</w:t>
      </w:r>
      <w:r>
        <w:rPr>
          <w:rFonts w:ascii="Arial" w:hAnsi="Arial" w:cs="Arial"/>
          <w:sz w:val="20"/>
          <w:szCs w:val="20"/>
        </w:rPr>
        <w:t xml:space="preserve">: </w:t>
      </w:r>
      <w:r w:rsidRPr="00283195">
        <w:rPr>
          <w:rFonts w:ascii="Arial" w:hAnsi="Arial" w:cs="Arial"/>
          <w:sz w:val="20"/>
          <w:szCs w:val="20"/>
        </w:rPr>
        <w:t>Social institutions of crime – Role of famil</w:t>
      </w:r>
      <w:r>
        <w:rPr>
          <w:rFonts w:ascii="Arial" w:hAnsi="Arial" w:cs="Arial"/>
          <w:sz w:val="20"/>
          <w:szCs w:val="20"/>
        </w:rPr>
        <w:t xml:space="preserve">y, school, religion, mass media, </w:t>
      </w:r>
      <w:r w:rsidRPr="00283195">
        <w:rPr>
          <w:rFonts w:ascii="Arial" w:hAnsi="Arial" w:cs="Arial"/>
          <w:sz w:val="20"/>
          <w:szCs w:val="20"/>
        </w:rPr>
        <w:t>Drug addiction</w:t>
      </w:r>
      <w:r w:rsidR="002650AA">
        <w:rPr>
          <w:rFonts w:ascii="Arial" w:hAnsi="Arial" w:cs="Arial"/>
          <w:sz w:val="20"/>
          <w:szCs w:val="20"/>
        </w:rPr>
        <w:t xml:space="preserve"> </w:t>
      </w:r>
      <w:r w:rsidRPr="00283195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</w:t>
      </w:r>
      <w:r w:rsidR="002650AA">
        <w:rPr>
          <w:rFonts w:ascii="Arial" w:hAnsi="Arial" w:cs="Arial"/>
          <w:sz w:val="20"/>
          <w:szCs w:val="20"/>
        </w:rPr>
        <w:t xml:space="preserve"> </w:t>
      </w:r>
      <w:r w:rsidRPr="00283195">
        <w:rPr>
          <w:rFonts w:ascii="Arial" w:hAnsi="Arial" w:cs="Arial"/>
          <w:sz w:val="20"/>
          <w:szCs w:val="20"/>
        </w:rPr>
        <w:t>Terrorism – causes.</w:t>
      </w:r>
    </w:p>
    <w:p w:rsidR="00F853DB" w:rsidRPr="00283195" w:rsidRDefault="00F853DB" w:rsidP="00F853DB">
      <w:pPr>
        <w:rPr>
          <w:rFonts w:ascii="Arial" w:hAnsi="Arial" w:cs="Arial"/>
          <w:sz w:val="20"/>
          <w:szCs w:val="20"/>
        </w:rPr>
      </w:pPr>
      <w:r w:rsidRPr="009C2503">
        <w:rPr>
          <w:rFonts w:ascii="Arial" w:hAnsi="Arial" w:cs="Arial"/>
          <w:b/>
          <w:sz w:val="20"/>
          <w:szCs w:val="20"/>
          <w:u w:val="single"/>
        </w:rPr>
        <w:t>REFERENCE BOOKS</w:t>
      </w:r>
      <w:r w:rsidRPr="00283195">
        <w:rPr>
          <w:rFonts w:ascii="Arial" w:hAnsi="Arial" w:cs="Arial"/>
          <w:sz w:val="20"/>
          <w:szCs w:val="20"/>
        </w:rPr>
        <w:t>:</w:t>
      </w:r>
    </w:p>
    <w:p w:rsidR="00F853DB" w:rsidRPr="00283195" w:rsidRDefault="00F853DB" w:rsidP="00F853DB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283195">
        <w:rPr>
          <w:rFonts w:ascii="Arial" w:hAnsi="Arial" w:cs="Arial"/>
          <w:sz w:val="20"/>
          <w:szCs w:val="20"/>
        </w:rPr>
        <w:t xml:space="preserve">Albert K. </w:t>
      </w:r>
      <w:proofErr w:type="spellStart"/>
      <w:r w:rsidRPr="00283195">
        <w:rPr>
          <w:rFonts w:ascii="Arial" w:hAnsi="Arial" w:cs="Arial"/>
          <w:sz w:val="20"/>
          <w:szCs w:val="20"/>
        </w:rPr>
        <w:t>Cbhen</w:t>
      </w:r>
      <w:proofErr w:type="spellEnd"/>
      <w:r w:rsidRPr="00283195">
        <w:rPr>
          <w:rFonts w:ascii="Arial" w:hAnsi="Arial" w:cs="Arial"/>
          <w:sz w:val="20"/>
          <w:szCs w:val="20"/>
        </w:rPr>
        <w:t>, Deviance and control (1986)</w:t>
      </w:r>
    </w:p>
    <w:p w:rsidR="00F853DB" w:rsidRPr="00283195" w:rsidRDefault="00F853DB" w:rsidP="00F853DB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283195">
        <w:rPr>
          <w:rFonts w:ascii="Arial" w:hAnsi="Arial" w:cs="Arial"/>
          <w:sz w:val="20"/>
          <w:szCs w:val="20"/>
        </w:rPr>
        <w:t>A.Siddique</w:t>
      </w:r>
      <w:proofErr w:type="spellEnd"/>
      <w:r w:rsidRPr="00283195">
        <w:rPr>
          <w:rFonts w:ascii="Arial" w:hAnsi="Arial" w:cs="Arial"/>
          <w:sz w:val="20"/>
          <w:szCs w:val="20"/>
        </w:rPr>
        <w:t>, Criminology (Second ed.1984)</w:t>
      </w:r>
    </w:p>
    <w:p w:rsidR="00F853DB" w:rsidRPr="00283195" w:rsidRDefault="00F853DB" w:rsidP="00F853DB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283195">
        <w:rPr>
          <w:rFonts w:ascii="Arial" w:hAnsi="Arial" w:cs="Arial"/>
          <w:sz w:val="20"/>
          <w:szCs w:val="20"/>
        </w:rPr>
        <w:t>G.Avansedv</w:t>
      </w:r>
      <w:proofErr w:type="spellEnd"/>
      <w:r w:rsidRPr="00283195">
        <w:rPr>
          <w:rFonts w:ascii="Arial" w:hAnsi="Arial" w:cs="Arial"/>
          <w:sz w:val="20"/>
          <w:szCs w:val="20"/>
        </w:rPr>
        <w:t>. The Principles of Criminology</w:t>
      </w:r>
      <w:r>
        <w:rPr>
          <w:rFonts w:ascii="Arial" w:hAnsi="Arial" w:cs="Arial"/>
          <w:sz w:val="20"/>
          <w:szCs w:val="20"/>
        </w:rPr>
        <w:t xml:space="preserve"> </w:t>
      </w:r>
      <w:r w:rsidRPr="00283195">
        <w:rPr>
          <w:rFonts w:ascii="Arial" w:hAnsi="Arial" w:cs="Arial"/>
          <w:sz w:val="20"/>
          <w:szCs w:val="20"/>
        </w:rPr>
        <w:t>(1984)</w:t>
      </w:r>
    </w:p>
    <w:p w:rsidR="00F853DB" w:rsidRPr="00283195" w:rsidRDefault="00F853DB" w:rsidP="00F853DB">
      <w:pPr>
        <w:contextualSpacing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4. </w:t>
      </w:r>
      <w:r w:rsidRPr="00283195">
        <w:rPr>
          <w:rFonts w:ascii="Arial" w:hAnsi="Arial" w:cs="Arial"/>
          <w:sz w:val="20"/>
          <w:szCs w:val="20"/>
        </w:rPr>
        <w:t>Frank Pearce, Crimes of the Powerful; Marxism, Crime and Deviance (1988).</w:t>
      </w:r>
      <w:proofErr w:type="gramEnd"/>
    </w:p>
    <w:p w:rsidR="00F853DB" w:rsidRPr="00283195" w:rsidRDefault="00F853DB" w:rsidP="00F853DB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283195">
        <w:rPr>
          <w:rFonts w:ascii="Arial" w:hAnsi="Arial" w:cs="Arial"/>
          <w:sz w:val="20"/>
          <w:szCs w:val="20"/>
        </w:rPr>
        <w:t xml:space="preserve">K.S. </w:t>
      </w:r>
      <w:proofErr w:type="spellStart"/>
      <w:r w:rsidRPr="00283195">
        <w:rPr>
          <w:rFonts w:ascii="Arial" w:hAnsi="Arial" w:cs="Arial"/>
          <w:sz w:val="20"/>
          <w:szCs w:val="20"/>
        </w:rPr>
        <w:t>Shukla</w:t>
      </w:r>
      <w:proofErr w:type="spellEnd"/>
      <w:r w:rsidRPr="00283195">
        <w:rPr>
          <w:rFonts w:ascii="Arial" w:hAnsi="Arial" w:cs="Arial"/>
          <w:sz w:val="20"/>
          <w:szCs w:val="20"/>
        </w:rPr>
        <w:t>, Adolescent Offender (1980)</w:t>
      </w:r>
    </w:p>
    <w:p w:rsidR="00F853DB" w:rsidRPr="00283195" w:rsidRDefault="00F853DB" w:rsidP="00F853DB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283195">
        <w:rPr>
          <w:rFonts w:ascii="Arial" w:hAnsi="Arial" w:cs="Arial"/>
          <w:sz w:val="20"/>
          <w:szCs w:val="20"/>
        </w:rPr>
        <w:t xml:space="preserve">Michael </w:t>
      </w:r>
      <w:proofErr w:type="spellStart"/>
      <w:r w:rsidRPr="00283195">
        <w:rPr>
          <w:rFonts w:ascii="Arial" w:hAnsi="Arial" w:cs="Arial"/>
          <w:sz w:val="20"/>
          <w:szCs w:val="20"/>
        </w:rPr>
        <w:t>Phillipson</w:t>
      </w:r>
      <w:proofErr w:type="spellEnd"/>
      <w:r w:rsidRPr="00283195">
        <w:rPr>
          <w:rFonts w:ascii="Arial" w:hAnsi="Arial" w:cs="Arial"/>
          <w:sz w:val="20"/>
          <w:szCs w:val="20"/>
        </w:rPr>
        <w:t>, Sociological Aspects of Crime and Deviance (1971).</w:t>
      </w:r>
    </w:p>
    <w:p w:rsidR="00F853DB" w:rsidRPr="00283195" w:rsidRDefault="00F853DB" w:rsidP="00F853DB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Pr="00283195">
        <w:rPr>
          <w:rFonts w:ascii="Arial" w:hAnsi="Arial" w:cs="Arial"/>
          <w:sz w:val="20"/>
          <w:szCs w:val="20"/>
        </w:rPr>
        <w:t>Roger Hood and Richard Sparks, Key issues in Criminology (1970).</w:t>
      </w:r>
    </w:p>
    <w:p w:rsidR="00F853DB" w:rsidRPr="00283195" w:rsidRDefault="00F853DB" w:rsidP="00F853DB">
      <w:pPr>
        <w:rPr>
          <w:rFonts w:ascii="Arial" w:hAnsi="Arial" w:cs="Arial"/>
          <w:sz w:val="20"/>
          <w:szCs w:val="20"/>
        </w:rPr>
      </w:pPr>
    </w:p>
    <w:p w:rsidR="00F853DB" w:rsidRPr="00283195" w:rsidRDefault="00F853DB" w:rsidP="00F853DB">
      <w:pPr>
        <w:jc w:val="center"/>
        <w:rPr>
          <w:rFonts w:ascii="Arial" w:hAnsi="Arial" w:cs="Arial"/>
          <w:sz w:val="20"/>
          <w:szCs w:val="20"/>
        </w:rPr>
      </w:pPr>
      <w:r w:rsidRPr="00355B5C">
        <w:rPr>
          <w:rFonts w:ascii="Arial" w:hAnsi="Arial" w:cs="Arial"/>
          <w:b/>
          <w:sz w:val="20"/>
          <w:szCs w:val="20"/>
        </w:rPr>
        <w:t>PAPER – IX</w:t>
      </w:r>
      <w:r>
        <w:rPr>
          <w:rFonts w:ascii="Arial" w:hAnsi="Arial" w:cs="Arial"/>
          <w:b/>
          <w:sz w:val="20"/>
          <w:szCs w:val="20"/>
        </w:rPr>
        <w:t>:</w:t>
      </w:r>
      <w:r w:rsidRPr="00355B5C">
        <w:rPr>
          <w:rFonts w:ascii="Arial" w:hAnsi="Arial" w:cs="Arial"/>
          <w:b/>
          <w:sz w:val="20"/>
          <w:szCs w:val="20"/>
        </w:rPr>
        <w:t xml:space="preserve"> PENOLOGY</w:t>
      </w:r>
    </w:p>
    <w:p w:rsidR="00F853DB" w:rsidRPr="00283195" w:rsidRDefault="00F853DB" w:rsidP="00F853DB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355B5C">
        <w:rPr>
          <w:rFonts w:ascii="Arial" w:hAnsi="Arial" w:cs="Arial"/>
          <w:b/>
          <w:sz w:val="20"/>
          <w:szCs w:val="20"/>
        </w:rPr>
        <w:t>Unit 1</w:t>
      </w:r>
      <w:r>
        <w:rPr>
          <w:rFonts w:ascii="Arial" w:hAnsi="Arial" w:cs="Arial"/>
          <w:sz w:val="20"/>
          <w:szCs w:val="20"/>
        </w:rPr>
        <w:t xml:space="preserve">: </w:t>
      </w:r>
      <w:r w:rsidRPr="00283195">
        <w:rPr>
          <w:rFonts w:ascii="Arial" w:hAnsi="Arial" w:cs="Arial"/>
          <w:sz w:val="20"/>
          <w:szCs w:val="20"/>
        </w:rPr>
        <w:t>Concept of punishment _ Historical evolution and Modern theories and trends.</w:t>
      </w:r>
      <w:r>
        <w:rPr>
          <w:rFonts w:ascii="Arial" w:hAnsi="Arial" w:cs="Arial"/>
          <w:sz w:val="20"/>
          <w:szCs w:val="20"/>
        </w:rPr>
        <w:t xml:space="preserve"> </w:t>
      </w:r>
      <w:r w:rsidRPr="00283195">
        <w:rPr>
          <w:rFonts w:ascii="Arial" w:hAnsi="Arial" w:cs="Arial"/>
          <w:sz w:val="20"/>
          <w:szCs w:val="20"/>
        </w:rPr>
        <w:t>Methods of punishments – Corporal and non-corporal punishments – Sentencing process – Fine – Imprisonment – Solitary confinement – Capital punishment – Alternatives to punishment - Individualizatio</w:t>
      </w:r>
      <w:r>
        <w:rPr>
          <w:rFonts w:ascii="Arial" w:hAnsi="Arial" w:cs="Arial"/>
          <w:sz w:val="20"/>
          <w:szCs w:val="20"/>
        </w:rPr>
        <w:t xml:space="preserve">n of punishment – Latest trends, </w:t>
      </w:r>
      <w:r w:rsidRPr="00283195">
        <w:rPr>
          <w:rFonts w:ascii="Arial" w:hAnsi="Arial" w:cs="Arial"/>
          <w:sz w:val="20"/>
          <w:szCs w:val="20"/>
        </w:rPr>
        <w:t xml:space="preserve"> Prison system – History and development open air</w:t>
      </w:r>
      <w:r>
        <w:rPr>
          <w:rFonts w:ascii="Arial" w:hAnsi="Arial" w:cs="Arial"/>
          <w:sz w:val="20"/>
          <w:szCs w:val="20"/>
        </w:rPr>
        <w:t xml:space="preserve"> prisons, </w:t>
      </w:r>
      <w:r w:rsidRPr="00283195">
        <w:rPr>
          <w:rFonts w:ascii="Arial" w:hAnsi="Arial" w:cs="Arial"/>
          <w:sz w:val="20"/>
          <w:szCs w:val="20"/>
        </w:rPr>
        <w:t>Role of judiciary prison reforms</w:t>
      </w:r>
      <w:r>
        <w:rPr>
          <w:rFonts w:ascii="Arial" w:hAnsi="Arial" w:cs="Arial"/>
          <w:sz w:val="20"/>
          <w:szCs w:val="20"/>
        </w:rPr>
        <w:t xml:space="preserve">, </w:t>
      </w:r>
      <w:r w:rsidRPr="00283195">
        <w:rPr>
          <w:rFonts w:ascii="Arial" w:hAnsi="Arial" w:cs="Arial"/>
          <w:sz w:val="20"/>
          <w:szCs w:val="20"/>
        </w:rPr>
        <w:t>Judicial intervention in prison administration – a critical survey of case laws.</w:t>
      </w:r>
    </w:p>
    <w:p w:rsidR="00F853DB" w:rsidRPr="00283195" w:rsidRDefault="00F853DB" w:rsidP="00F853DB">
      <w:pPr>
        <w:rPr>
          <w:rFonts w:ascii="Arial" w:hAnsi="Arial" w:cs="Arial"/>
          <w:sz w:val="20"/>
          <w:szCs w:val="20"/>
        </w:rPr>
      </w:pPr>
      <w:r w:rsidRPr="00355B5C">
        <w:rPr>
          <w:rFonts w:ascii="Arial" w:hAnsi="Arial" w:cs="Arial"/>
          <w:b/>
          <w:sz w:val="20"/>
          <w:szCs w:val="20"/>
          <w:u w:val="single"/>
        </w:rPr>
        <w:t>REFERENCE BOOKS:</w:t>
      </w:r>
    </w:p>
    <w:p w:rsidR="00F853DB" w:rsidRPr="00283195" w:rsidRDefault="00F853DB" w:rsidP="00FC60E2">
      <w:pPr>
        <w:contextualSpacing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sz w:val="20"/>
          <w:szCs w:val="20"/>
        </w:rPr>
        <w:t xml:space="preserve">1. P.K. </w:t>
      </w:r>
      <w:proofErr w:type="spellStart"/>
      <w:r w:rsidRPr="00283195">
        <w:rPr>
          <w:rFonts w:ascii="Arial" w:hAnsi="Arial" w:cs="Arial"/>
          <w:sz w:val="20"/>
          <w:szCs w:val="20"/>
        </w:rPr>
        <w:t>Sen</w:t>
      </w:r>
      <w:proofErr w:type="spellEnd"/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  <w:t>-</w:t>
      </w:r>
      <w:r w:rsidRPr="00283195">
        <w:rPr>
          <w:rFonts w:ascii="Arial" w:hAnsi="Arial" w:cs="Arial"/>
          <w:sz w:val="20"/>
          <w:szCs w:val="20"/>
        </w:rPr>
        <w:tab/>
        <w:t>Penology old and new.</w:t>
      </w:r>
    </w:p>
    <w:p w:rsidR="00F853DB" w:rsidRPr="00283195" w:rsidRDefault="00F853DB" w:rsidP="00FC60E2">
      <w:pPr>
        <w:contextualSpacing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283195">
        <w:rPr>
          <w:rFonts w:ascii="Arial" w:hAnsi="Arial" w:cs="Arial"/>
          <w:sz w:val="20"/>
          <w:szCs w:val="20"/>
        </w:rPr>
        <w:t>Nigelwalker</w:t>
      </w:r>
      <w:proofErr w:type="spellEnd"/>
      <w:r w:rsidRPr="00283195">
        <w:rPr>
          <w:rFonts w:ascii="Arial" w:hAnsi="Arial" w:cs="Arial"/>
          <w:sz w:val="20"/>
          <w:szCs w:val="20"/>
        </w:rPr>
        <w:t xml:space="preserve"> </w:t>
      </w:r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>-</w:t>
      </w:r>
      <w:r w:rsidRPr="00283195">
        <w:rPr>
          <w:rFonts w:ascii="Arial" w:hAnsi="Arial" w:cs="Arial"/>
          <w:sz w:val="20"/>
          <w:szCs w:val="20"/>
        </w:rPr>
        <w:tab/>
        <w:t xml:space="preserve"> Sentencing in a rational society.</w:t>
      </w:r>
    </w:p>
    <w:p w:rsidR="00F853DB" w:rsidRPr="00283195" w:rsidRDefault="00F853DB" w:rsidP="00FC60E2">
      <w:pPr>
        <w:contextualSpacing/>
        <w:rPr>
          <w:rFonts w:ascii="Arial" w:hAnsi="Arial" w:cs="Arial"/>
          <w:sz w:val="20"/>
          <w:szCs w:val="20"/>
        </w:rPr>
      </w:pPr>
      <w:proofErr w:type="gramStart"/>
      <w:r w:rsidRPr="00283195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283195">
        <w:rPr>
          <w:rFonts w:ascii="Arial" w:hAnsi="Arial" w:cs="Arial"/>
          <w:sz w:val="20"/>
          <w:szCs w:val="20"/>
        </w:rPr>
        <w:t>Vidya</w:t>
      </w:r>
      <w:proofErr w:type="spellEnd"/>
      <w:r w:rsidRPr="00283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3195">
        <w:rPr>
          <w:rFonts w:ascii="Arial" w:hAnsi="Arial" w:cs="Arial"/>
          <w:sz w:val="20"/>
          <w:szCs w:val="20"/>
        </w:rPr>
        <w:t>Bhushan</w:t>
      </w:r>
      <w:proofErr w:type="spellEnd"/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  <w:t>-</w:t>
      </w:r>
      <w:r w:rsidRPr="00283195">
        <w:rPr>
          <w:rFonts w:ascii="Arial" w:hAnsi="Arial" w:cs="Arial"/>
          <w:sz w:val="20"/>
          <w:szCs w:val="20"/>
        </w:rPr>
        <w:tab/>
        <w:t>Prison System in India.</w:t>
      </w:r>
      <w:proofErr w:type="gramEnd"/>
    </w:p>
    <w:p w:rsidR="00F853DB" w:rsidRPr="00283195" w:rsidRDefault="00F853DB" w:rsidP="00FC60E2">
      <w:pPr>
        <w:contextualSpacing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sz w:val="20"/>
          <w:szCs w:val="20"/>
        </w:rPr>
        <w:lastRenderedPageBreak/>
        <w:t>4. Fitzgerald</w:t>
      </w:r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  <w:t>-</w:t>
      </w:r>
      <w:r w:rsidRPr="00283195">
        <w:rPr>
          <w:rFonts w:ascii="Arial" w:hAnsi="Arial" w:cs="Arial"/>
          <w:sz w:val="20"/>
          <w:szCs w:val="20"/>
        </w:rPr>
        <w:tab/>
        <w:t>Criminal Law and punishment.</w:t>
      </w:r>
    </w:p>
    <w:p w:rsidR="00F853DB" w:rsidRPr="00283195" w:rsidRDefault="00F853DB" w:rsidP="00FC60E2">
      <w:pPr>
        <w:contextualSpacing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sz w:val="20"/>
          <w:szCs w:val="20"/>
        </w:rPr>
        <w:t>5. H.L.A. Hart</w:t>
      </w:r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  <w:t>-</w:t>
      </w:r>
      <w:r w:rsidRPr="00283195">
        <w:rPr>
          <w:rFonts w:ascii="Arial" w:hAnsi="Arial" w:cs="Arial"/>
          <w:sz w:val="20"/>
          <w:szCs w:val="20"/>
        </w:rPr>
        <w:tab/>
        <w:t>Punishment &amp; responsibility (1968)</w:t>
      </w:r>
    </w:p>
    <w:p w:rsidR="00F853DB" w:rsidRPr="00283195" w:rsidRDefault="00F853DB" w:rsidP="00FC60E2">
      <w:pPr>
        <w:contextualSpacing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sz w:val="20"/>
          <w:szCs w:val="20"/>
        </w:rPr>
        <w:t xml:space="preserve">6. Ahmad </w:t>
      </w:r>
      <w:proofErr w:type="spellStart"/>
      <w:r w:rsidRPr="00283195">
        <w:rPr>
          <w:rFonts w:ascii="Arial" w:hAnsi="Arial" w:cs="Arial"/>
          <w:sz w:val="20"/>
          <w:szCs w:val="20"/>
        </w:rPr>
        <w:t>Siddique</w:t>
      </w:r>
      <w:proofErr w:type="spellEnd"/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  <w:t>-</w:t>
      </w:r>
      <w:r w:rsidRPr="00283195">
        <w:rPr>
          <w:rFonts w:ascii="Arial" w:hAnsi="Arial" w:cs="Arial"/>
          <w:sz w:val="20"/>
          <w:szCs w:val="20"/>
        </w:rPr>
        <w:tab/>
        <w:t>Criminology, problems and perspectives.</w:t>
      </w:r>
    </w:p>
    <w:p w:rsidR="00F853DB" w:rsidRPr="00283195" w:rsidRDefault="00F853DB" w:rsidP="00FC60E2">
      <w:pPr>
        <w:contextualSpacing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sz w:val="20"/>
          <w:szCs w:val="20"/>
        </w:rPr>
        <w:t xml:space="preserve">7. </w:t>
      </w:r>
      <w:proofErr w:type="spellStart"/>
      <w:r w:rsidRPr="00283195">
        <w:rPr>
          <w:rFonts w:ascii="Arial" w:hAnsi="Arial" w:cs="Arial"/>
          <w:sz w:val="20"/>
          <w:szCs w:val="20"/>
        </w:rPr>
        <w:t>Alfross</w:t>
      </w:r>
      <w:proofErr w:type="spellEnd"/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  <w:t>-</w:t>
      </w:r>
      <w:r w:rsidRPr="00283195">
        <w:rPr>
          <w:rFonts w:ascii="Arial" w:hAnsi="Arial" w:cs="Arial"/>
          <w:sz w:val="20"/>
          <w:szCs w:val="20"/>
        </w:rPr>
        <w:tab/>
        <w:t>On Guilt, responsibility and punishment.</w:t>
      </w:r>
    </w:p>
    <w:p w:rsidR="00F853DB" w:rsidRPr="00283195" w:rsidRDefault="00F853DB" w:rsidP="00FC60E2">
      <w:pPr>
        <w:contextualSpacing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sz w:val="20"/>
          <w:szCs w:val="20"/>
        </w:rPr>
        <w:t>8. Prof. Bailey</w:t>
      </w:r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  <w:t>-</w:t>
      </w:r>
      <w:r w:rsidRPr="00283195">
        <w:rPr>
          <w:rFonts w:ascii="Arial" w:hAnsi="Arial" w:cs="Arial"/>
          <w:sz w:val="20"/>
          <w:szCs w:val="20"/>
        </w:rPr>
        <w:tab/>
        <w:t>The Police and the political development in India.</w:t>
      </w:r>
    </w:p>
    <w:p w:rsidR="00F853DB" w:rsidRPr="00283195" w:rsidRDefault="00F853DB" w:rsidP="00FC60E2">
      <w:pPr>
        <w:contextualSpacing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sz w:val="20"/>
          <w:szCs w:val="20"/>
        </w:rPr>
        <w:t>9. Law Commission of India</w:t>
      </w:r>
      <w:r w:rsidRPr="00283195">
        <w:rPr>
          <w:rFonts w:ascii="Arial" w:hAnsi="Arial" w:cs="Arial"/>
          <w:sz w:val="20"/>
          <w:szCs w:val="20"/>
        </w:rPr>
        <w:tab/>
        <w:t>-</w:t>
      </w:r>
      <w:r w:rsidRPr="00283195">
        <w:rPr>
          <w:rFonts w:ascii="Arial" w:hAnsi="Arial" w:cs="Arial"/>
          <w:sz w:val="20"/>
          <w:szCs w:val="20"/>
        </w:rPr>
        <w:tab/>
        <w:t>14</w:t>
      </w:r>
      <w:r w:rsidRPr="00283195">
        <w:rPr>
          <w:rFonts w:ascii="Arial" w:hAnsi="Arial" w:cs="Arial"/>
          <w:sz w:val="20"/>
          <w:szCs w:val="20"/>
          <w:vertAlign w:val="superscript"/>
        </w:rPr>
        <w:t>th</w:t>
      </w:r>
      <w:r w:rsidRPr="00283195">
        <w:rPr>
          <w:rFonts w:ascii="Arial" w:hAnsi="Arial" w:cs="Arial"/>
          <w:sz w:val="20"/>
          <w:szCs w:val="20"/>
        </w:rPr>
        <w:t xml:space="preserve"> &amp; 42</w:t>
      </w:r>
      <w:r w:rsidRPr="00283195">
        <w:rPr>
          <w:rFonts w:ascii="Arial" w:hAnsi="Arial" w:cs="Arial"/>
          <w:sz w:val="20"/>
          <w:szCs w:val="20"/>
          <w:vertAlign w:val="superscript"/>
        </w:rPr>
        <w:t>nd</w:t>
      </w:r>
      <w:r w:rsidRPr="00283195">
        <w:rPr>
          <w:rFonts w:ascii="Arial" w:hAnsi="Arial" w:cs="Arial"/>
          <w:sz w:val="20"/>
          <w:szCs w:val="20"/>
        </w:rPr>
        <w:t xml:space="preserve"> reports.</w:t>
      </w:r>
    </w:p>
    <w:p w:rsidR="00F853DB" w:rsidRPr="00283195" w:rsidRDefault="00F853DB" w:rsidP="00FC60E2">
      <w:pPr>
        <w:contextualSpacing/>
        <w:rPr>
          <w:rFonts w:ascii="Arial" w:hAnsi="Arial" w:cs="Arial"/>
          <w:sz w:val="20"/>
          <w:szCs w:val="20"/>
        </w:rPr>
      </w:pPr>
    </w:p>
    <w:p w:rsidR="00F853DB" w:rsidRPr="00355B5C" w:rsidRDefault="00F853DB" w:rsidP="00F853D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55B5C">
        <w:rPr>
          <w:rFonts w:ascii="Arial" w:hAnsi="Arial" w:cs="Arial"/>
          <w:b/>
          <w:sz w:val="20"/>
          <w:szCs w:val="20"/>
          <w:u w:val="single"/>
        </w:rPr>
        <w:t>SEMESTER – IV</w:t>
      </w:r>
    </w:p>
    <w:p w:rsidR="00F853DB" w:rsidRPr="00355B5C" w:rsidRDefault="00F853DB" w:rsidP="00F853DB">
      <w:pPr>
        <w:jc w:val="center"/>
        <w:rPr>
          <w:rFonts w:ascii="Arial" w:hAnsi="Arial" w:cs="Arial"/>
          <w:b/>
          <w:sz w:val="20"/>
          <w:szCs w:val="20"/>
        </w:rPr>
      </w:pPr>
      <w:r w:rsidRPr="00355B5C">
        <w:rPr>
          <w:rFonts w:ascii="Arial" w:hAnsi="Arial" w:cs="Arial"/>
          <w:b/>
          <w:sz w:val="20"/>
          <w:szCs w:val="20"/>
        </w:rPr>
        <w:t>PAPER – X: GENERAL PRINCIPLES OF CRIMINAL PROCEDURE</w:t>
      </w:r>
    </w:p>
    <w:p w:rsidR="00F853DB" w:rsidRPr="00283195" w:rsidRDefault="00F853DB" w:rsidP="00F853DB">
      <w:pPr>
        <w:ind w:left="720" w:hanging="720"/>
        <w:rPr>
          <w:rFonts w:ascii="Arial" w:hAnsi="Arial" w:cs="Arial"/>
          <w:sz w:val="20"/>
          <w:szCs w:val="20"/>
        </w:rPr>
      </w:pPr>
      <w:r w:rsidRPr="00FE3038">
        <w:rPr>
          <w:rFonts w:ascii="Arial" w:hAnsi="Arial" w:cs="Arial"/>
          <w:b/>
          <w:sz w:val="20"/>
          <w:szCs w:val="20"/>
        </w:rPr>
        <w:t>UNIT 1</w:t>
      </w:r>
      <w:r>
        <w:rPr>
          <w:rFonts w:ascii="Arial" w:hAnsi="Arial" w:cs="Arial"/>
          <w:sz w:val="20"/>
          <w:szCs w:val="20"/>
        </w:rPr>
        <w:t xml:space="preserve">: </w:t>
      </w:r>
      <w:r w:rsidRPr="00283195">
        <w:rPr>
          <w:rFonts w:ascii="Arial" w:hAnsi="Arial" w:cs="Arial"/>
          <w:sz w:val="20"/>
          <w:szCs w:val="20"/>
        </w:rPr>
        <w:t>Organizat</w:t>
      </w:r>
      <w:r>
        <w:rPr>
          <w:rFonts w:ascii="Arial" w:hAnsi="Arial" w:cs="Arial"/>
          <w:sz w:val="20"/>
          <w:szCs w:val="20"/>
        </w:rPr>
        <w:t xml:space="preserve">ion of criminal courts in India, </w:t>
      </w:r>
      <w:r w:rsidRPr="00283195">
        <w:rPr>
          <w:rFonts w:ascii="Arial" w:hAnsi="Arial" w:cs="Arial"/>
          <w:sz w:val="20"/>
          <w:szCs w:val="20"/>
        </w:rPr>
        <w:t xml:space="preserve">Role of police and prosecutor in </w:t>
      </w:r>
      <w:r>
        <w:rPr>
          <w:rFonts w:ascii="Arial" w:hAnsi="Arial" w:cs="Arial"/>
          <w:sz w:val="20"/>
          <w:szCs w:val="20"/>
        </w:rPr>
        <w:t xml:space="preserve">criminal justice administration, </w:t>
      </w:r>
      <w:r w:rsidRPr="00283195">
        <w:rPr>
          <w:rFonts w:ascii="Arial" w:hAnsi="Arial" w:cs="Arial"/>
          <w:sz w:val="20"/>
          <w:szCs w:val="20"/>
        </w:rPr>
        <w:t>Rights of the suspects / accused under procedural and substantive law. Evidentiary value of statements given to poli</w:t>
      </w:r>
      <w:r>
        <w:rPr>
          <w:rFonts w:ascii="Arial" w:hAnsi="Arial" w:cs="Arial"/>
          <w:sz w:val="20"/>
          <w:szCs w:val="20"/>
        </w:rPr>
        <w:t xml:space="preserve">ce, </w:t>
      </w:r>
      <w:r w:rsidRPr="00283195">
        <w:rPr>
          <w:rFonts w:ascii="Arial" w:hAnsi="Arial" w:cs="Arial"/>
          <w:sz w:val="20"/>
          <w:szCs w:val="20"/>
        </w:rPr>
        <w:t>Accusatory and inquisitorial trial – role of judge, def</w:t>
      </w:r>
      <w:r>
        <w:rPr>
          <w:rFonts w:ascii="Arial" w:hAnsi="Arial" w:cs="Arial"/>
          <w:sz w:val="20"/>
          <w:szCs w:val="20"/>
        </w:rPr>
        <w:t xml:space="preserve">ense counsel in criminal trials, </w:t>
      </w:r>
      <w:r w:rsidRPr="00283195">
        <w:rPr>
          <w:rFonts w:ascii="Arial" w:hAnsi="Arial" w:cs="Arial"/>
          <w:sz w:val="20"/>
          <w:szCs w:val="20"/>
        </w:rPr>
        <w:t>Preventive me</w:t>
      </w:r>
      <w:r>
        <w:rPr>
          <w:rFonts w:ascii="Arial" w:hAnsi="Arial" w:cs="Arial"/>
          <w:sz w:val="20"/>
          <w:szCs w:val="20"/>
        </w:rPr>
        <w:t xml:space="preserve">asures under criminal procedure, </w:t>
      </w:r>
      <w:r w:rsidRPr="00283195">
        <w:rPr>
          <w:rFonts w:ascii="Arial" w:hAnsi="Arial" w:cs="Arial"/>
          <w:sz w:val="20"/>
          <w:szCs w:val="20"/>
        </w:rPr>
        <w:t>Post-convictio</w:t>
      </w:r>
      <w:r>
        <w:rPr>
          <w:rFonts w:ascii="Arial" w:hAnsi="Arial" w:cs="Arial"/>
          <w:sz w:val="20"/>
          <w:szCs w:val="20"/>
        </w:rPr>
        <w:t xml:space="preserve">n and pre-sentencing procedure. </w:t>
      </w:r>
      <w:proofErr w:type="gramStart"/>
      <w:r w:rsidRPr="00283195">
        <w:rPr>
          <w:rFonts w:ascii="Arial" w:hAnsi="Arial" w:cs="Arial"/>
          <w:sz w:val="20"/>
          <w:szCs w:val="20"/>
        </w:rPr>
        <w:t>Principles and policy of sentencing.</w:t>
      </w:r>
      <w:proofErr w:type="gramEnd"/>
      <w:r w:rsidRPr="00283195">
        <w:rPr>
          <w:rFonts w:ascii="Arial" w:hAnsi="Arial" w:cs="Arial"/>
          <w:sz w:val="20"/>
          <w:szCs w:val="20"/>
        </w:rPr>
        <w:t xml:space="preserve"> </w:t>
      </w:r>
    </w:p>
    <w:p w:rsidR="00F853DB" w:rsidRPr="00283195" w:rsidRDefault="00F853DB" w:rsidP="00F853DB">
      <w:pPr>
        <w:rPr>
          <w:rFonts w:ascii="Arial" w:hAnsi="Arial" w:cs="Arial"/>
          <w:sz w:val="20"/>
          <w:szCs w:val="20"/>
        </w:rPr>
      </w:pPr>
      <w:r w:rsidRPr="00FE3038">
        <w:rPr>
          <w:rFonts w:ascii="Arial" w:hAnsi="Arial" w:cs="Arial"/>
          <w:b/>
          <w:sz w:val="20"/>
          <w:szCs w:val="20"/>
          <w:u w:val="single"/>
        </w:rPr>
        <w:t>REFERENCE BOOKS</w:t>
      </w:r>
      <w:r w:rsidRPr="00283195">
        <w:rPr>
          <w:rFonts w:ascii="Arial" w:hAnsi="Arial" w:cs="Arial"/>
          <w:sz w:val="20"/>
          <w:szCs w:val="20"/>
        </w:rPr>
        <w:t>:</w:t>
      </w:r>
    </w:p>
    <w:p w:rsidR="00F853DB" w:rsidRPr="00283195" w:rsidRDefault="00F853DB" w:rsidP="00FC60E2">
      <w:pPr>
        <w:contextualSpacing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sz w:val="20"/>
          <w:szCs w:val="20"/>
        </w:rPr>
        <w:t>1. Glanville Williams</w:t>
      </w:r>
      <w:r w:rsidRPr="00283195">
        <w:rPr>
          <w:rFonts w:ascii="Arial" w:hAnsi="Arial" w:cs="Arial"/>
          <w:sz w:val="20"/>
          <w:szCs w:val="20"/>
        </w:rPr>
        <w:tab/>
        <w:t>-</w:t>
      </w:r>
      <w:r w:rsidRPr="00283195">
        <w:rPr>
          <w:rFonts w:ascii="Arial" w:hAnsi="Arial" w:cs="Arial"/>
          <w:sz w:val="20"/>
          <w:szCs w:val="20"/>
        </w:rPr>
        <w:tab/>
        <w:t xml:space="preserve"> Criminal Law (General part)</w:t>
      </w:r>
    </w:p>
    <w:p w:rsidR="00F853DB" w:rsidRPr="00283195" w:rsidRDefault="00F853DB" w:rsidP="00FC60E2">
      <w:pPr>
        <w:contextualSpacing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283195">
        <w:rPr>
          <w:rFonts w:ascii="Arial" w:hAnsi="Arial" w:cs="Arial"/>
          <w:sz w:val="20"/>
          <w:szCs w:val="20"/>
        </w:rPr>
        <w:t>K.N.Chandrasekharan</w:t>
      </w:r>
      <w:proofErr w:type="spellEnd"/>
      <w:r w:rsidRPr="00283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3195">
        <w:rPr>
          <w:rFonts w:ascii="Arial" w:hAnsi="Arial" w:cs="Arial"/>
          <w:sz w:val="20"/>
          <w:szCs w:val="20"/>
        </w:rPr>
        <w:t>Pillai</w:t>
      </w:r>
      <w:proofErr w:type="spellEnd"/>
      <w:r w:rsidRPr="00283195">
        <w:rPr>
          <w:rFonts w:ascii="Arial" w:hAnsi="Arial" w:cs="Arial"/>
          <w:sz w:val="20"/>
          <w:szCs w:val="20"/>
        </w:rPr>
        <w:t xml:space="preserve"> – Outlines of Criminal Procedure</w:t>
      </w:r>
    </w:p>
    <w:p w:rsidR="00F853DB" w:rsidRDefault="00F853DB" w:rsidP="00FC60E2">
      <w:pPr>
        <w:contextualSpacing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283195">
        <w:rPr>
          <w:rFonts w:ascii="Arial" w:hAnsi="Arial" w:cs="Arial"/>
          <w:sz w:val="20"/>
          <w:szCs w:val="20"/>
        </w:rPr>
        <w:t>R.K.Kelkar</w:t>
      </w:r>
      <w:proofErr w:type="spellEnd"/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  <w:t>-</w:t>
      </w:r>
      <w:r w:rsidRPr="00283195">
        <w:rPr>
          <w:rFonts w:ascii="Arial" w:hAnsi="Arial" w:cs="Arial"/>
          <w:sz w:val="20"/>
          <w:szCs w:val="20"/>
        </w:rPr>
        <w:tab/>
        <w:t>Lectures on criminal procedure code.</w:t>
      </w:r>
    </w:p>
    <w:p w:rsidR="00FC60E2" w:rsidRPr="00283195" w:rsidRDefault="00FC60E2" w:rsidP="00FC60E2">
      <w:pPr>
        <w:contextualSpacing/>
        <w:rPr>
          <w:rFonts w:ascii="Arial" w:hAnsi="Arial" w:cs="Arial"/>
          <w:sz w:val="20"/>
          <w:szCs w:val="20"/>
        </w:rPr>
      </w:pPr>
    </w:p>
    <w:p w:rsidR="00F853DB" w:rsidRPr="00283195" w:rsidRDefault="00F853DB" w:rsidP="00F853DB">
      <w:pPr>
        <w:jc w:val="center"/>
        <w:rPr>
          <w:rFonts w:ascii="Arial" w:hAnsi="Arial" w:cs="Arial"/>
          <w:sz w:val="20"/>
          <w:szCs w:val="20"/>
          <w:u w:val="single"/>
        </w:rPr>
      </w:pPr>
      <w:r w:rsidRPr="00FE3038">
        <w:rPr>
          <w:rFonts w:ascii="Arial" w:hAnsi="Arial" w:cs="Arial"/>
          <w:b/>
          <w:sz w:val="20"/>
          <w:szCs w:val="20"/>
        </w:rPr>
        <w:t>PAPER – XI: CRIMINOLOGY: PRIVILEGED CLASS DEVIANCE</w:t>
      </w:r>
      <w:r w:rsidRPr="00FC60E2">
        <w:rPr>
          <w:rFonts w:ascii="Arial" w:hAnsi="Arial" w:cs="Arial"/>
          <w:sz w:val="20"/>
          <w:szCs w:val="20"/>
        </w:rPr>
        <w:t>:</w:t>
      </w:r>
    </w:p>
    <w:p w:rsidR="00F853DB" w:rsidRPr="00283195" w:rsidRDefault="00F853DB" w:rsidP="00FC60E2">
      <w:pPr>
        <w:rPr>
          <w:rFonts w:ascii="Arial" w:hAnsi="Arial" w:cs="Arial"/>
          <w:sz w:val="20"/>
          <w:szCs w:val="20"/>
        </w:rPr>
      </w:pPr>
      <w:r w:rsidRPr="00FE3038">
        <w:rPr>
          <w:rFonts w:ascii="Arial" w:hAnsi="Arial" w:cs="Arial"/>
          <w:b/>
          <w:sz w:val="20"/>
          <w:szCs w:val="20"/>
        </w:rPr>
        <w:t>UNIT 1</w:t>
      </w:r>
      <w:r>
        <w:rPr>
          <w:rFonts w:ascii="Arial" w:hAnsi="Arial" w:cs="Arial"/>
          <w:sz w:val="20"/>
          <w:szCs w:val="20"/>
        </w:rPr>
        <w:t xml:space="preserve">: </w:t>
      </w:r>
      <w:r w:rsidRPr="00283195">
        <w:rPr>
          <w:rFonts w:ascii="Arial" w:hAnsi="Arial" w:cs="Arial"/>
          <w:sz w:val="20"/>
          <w:szCs w:val="20"/>
        </w:rPr>
        <w:t>Concept of Juvenile delinquency – causes- family, social and economic-</w:t>
      </w:r>
      <w:r w:rsidR="00FC60E2">
        <w:rPr>
          <w:rFonts w:ascii="Arial" w:hAnsi="Arial" w:cs="Arial"/>
          <w:sz w:val="20"/>
          <w:szCs w:val="20"/>
        </w:rPr>
        <w:t xml:space="preserve"> </w:t>
      </w:r>
      <w:r w:rsidRPr="00283195">
        <w:rPr>
          <w:rFonts w:ascii="Arial" w:hAnsi="Arial" w:cs="Arial"/>
          <w:sz w:val="20"/>
          <w:szCs w:val="20"/>
        </w:rPr>
        <w:t>Concept of White collar crimes-</w:t>
      </w:r>
      <w:r>
        <w:rPr>
          <w:rFonts w:ascii="Arial" w:hAnsi="Arial" w:cs="Arial"/>
          <w:sz w:val="20"/>
          <w:szCs w:val="20"/>
        </w:rPr>
        <w:t xml:space="preserve">Sutherland on white color Crime, </w:t>
      </w:r>
      <w:r w:rsidRPr="00283195">
        <w:rPr>
          <w:rFonts w:ascii="Arial" w:hAnsi="Arial" w:cs="Arial"/>
          <w:sz w:val="20"/>
          <w:szCs w:val="20"/>
        </w:rPr>
        <w:t>Professional and official deviance – causes; journalists, doctors, lawyers, engineers, auditors, police, judges, legislators, bureaucrats and ministers</w:t>
      </w:r>
      <w:r>
        <w:rPr>
          <w:rFonts w:ascii="Arial" w:hAnsi="Arial" w:cs="Arial"/>
          <w:sz w:val="20"/>
          <w:szCs w:val="20"/>
        </w:rPr>
        <w:t xml:space="preserve">, </w:t>
      </w:r>
      <w:r w:rsidRPr="00283195">
        <w:rPr>
          <w:rFonts w:ascii="Arial" w:hAnsi="Arial" w:cs="Arial"/>
          <w:sz w:val="20"/>
          <w:szCs w:val="20"/>
        </w:rPr>
        <w:t>Response of Indian legal order to the deviance of privileged classes - Laws for juvenile justice, Vigilance Commission, Ombudsman, Commissions of Enquiry, anti-corruption laws</w:t>
      </w:r>
    </w:p>
    <w:p w:rsidR="00F853DB" w:rsidRDefault="00F853DB" w:rsidP="00F853DB">
      <w:pPr>
        <w:rPr>
          <w:rFonts w:ascii="Arial" w:hAnsi="Arial" w:cs="Arial"/>
          <w:sz w:val="20"/>
          <w:szCs w:val="20"/>
        </w:rPr>
      </w:pPr>
      <w:r w:rsidRPr="00D86938">
        <w:rPr>
          <w:rFonts w:ascii="Arial" w:hAnsi="Arial" w:cs="Arial"/>
          <w:b/>
          <w:sz w:val="20"/>
          <w:szCs w:val="20"/>
          <w:u w:val="single"/>
        </w:rPr>
        <w:t>REFERENCE BOOKS</w:t>
      </w:r>
      <w:r w:rsidRPr="00283195">
        <w:rPr>
          <w:rFonts w:ascii="Arial" w:hAnsi="Arial" w:cs="Arial"/>
          <w:sz w:val="20"/>
          <w:szCs w:val="20"/>
        </w:rPr>
        <w:t>:</w:t>
      </w:r>
    </w:p>
    <w:p w:rsidR="00F853DB" w:rsidRPr="00D86938" w:rsidRDefault="00F853DB" w:rsidP="00F853D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86938">
        <w:rPr>
          <w:rFonts w:ascii="Arial" w:hAnsi="Arial" w:cs="Arial"/>
          <w:sz w:val="20"/>
          <w:szCs w:val="20"/>
        </w:rPr>
        <w:t>Ahmmad</w:t>
      </w:r>
      <w:proofErr w:type="spellEnd"/>
      <w:r w:rsidRPr="00D869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6938">
        <w:rPr>
          <w:rFonts w:ascii="Arial" w:hAnsi="Arial" w:cs="Arial"/>
          <w:sz w:val="20"/>
          <w:szCs w:val="20"/>
        </w:rPr>
        <w:t>Siddique</w:t>
      </w:r>
      <w:proofErr w:type="spellEnd"/>
      <w:r w:rsidRPr="00D86938">
        <w:rPr>
          <w:rFonts w:ascii="Arial" w:hAnsi="Arial" w:cs="Arial"/>
          <w:sz w:val="20"/>
          <w:szCs w:val="20"/>
        </w:rPr>
        <w:t xml:space="preserve"> -      Criminology – Problems and perspectives</w:t>
      </w:r>
    </w:p>
    <w:p w:rsidR="00F853DB" w:rsidRPr="00283195" w:rsidRDefault="00F853DB" w:rsidP="00F853D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83195">
        <w:rPr>
          <w:rFonts w:ascii="Arial" w:hAnsi="Arial" w:cs="Arial"/>
          <w:sz w:val="20"/>
          <w:szCs w:val="20"/>
        </w:rPr>
        <w:t>Upendra</w:t>
      </w:r>
      <w:proofErr w:type="spellEnd"/>
      <w:r w:rsidRPr="00283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3195">
        <w:rPr>
          <w:rFonts w:ascii="Arial" w:hAnsi="Arial" w:cs="Arial"/>
          <w:sz w:val="20"/>
          <w:szCs w:val="20"/>
        </w:rPr>
        <w:t>Baxi</w:t>
      </w:r>
      <w:proofErr w:type="spellEnd"/>
      <w:r w:rsidRPr="00283195">
        <w:rPr>
          <w:rFonts w:ascii="Arial" w:hAnsi="Arial" w:cs="Arial"/>
          <w:sz w:val="20"/>
          <w:szCs w:val="20"/>
        </w:rPr>
        <w:t>, -</w:t>
      </w:r>
      <w:r w:rsidRPr="00283195">
        <w:rPr>
          <w:rFonts w:ascii="Arial" w:hAnsi="Arial" w:cs="Arial"/>
          <w:sz w:val="20"/>
          <w:szCs w:val="20"/>
        </w:rPr>
        <w:tab/>
        <w:t xml:space="preserve">The Crisis of the Indian Legal System (1982). Law and Poverty: </w:t>
      </w:r>
    </w:p>
    <w:p w:rsidR="00F853DB" w:rsidRPr="00D86938" w:rsidRDefault="00F853DB" w:rsidP="00F853D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86938">
        <w:rPr>
          <w:rFonts w:ascii="Arial" w:hAnsi="Arial" w:cs="Arial"/>
          <w:sz w:val="20"/>
          <w:szCs w:val="20"/>
        </w:rPr>
        <w:t xml:space="preserve">Essays (1988). Liberty and Corruption: The </w:t>
      </w:r>
      <w:proofErr w:type="spellStart"/>
      <w:r w:rsidRPr="00D86938">
        <w:rPr>
          <w:rFonts w:ascii="Arial" w:hAnsi="Arial" w:cs="Arial"/>
          <w:sz w:val="20"/>
          <w:szCs w:val="20"/>
        </w:rPr>
        <w:t>Antulay</w:t>
      </w:r>
      <w:proofErr w:type="spellEnd"/>
      <w:r w:rsidRPr="00D86938">
        <w:rPr>
          <w:rFonts w:ascii="Arial" w:hAnsi="Arial" w:cs="Arial"/>
          <w:sz w:val="20"/>
          <w:szCs w:val="20"/>
        </w:rPr>
        <w:t xml:space="preserve"> case and Beyond (1989)</w:t>
      </w:r>
    </w:p>
    <w:p w:rsidR="00F853DB" w:rsidRPr="00D86938" w:rsidRDefault="00F853DB" w:rsidP="00F853D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86938">
        <w:rPr>
          <w:rFonts w:ascii="Arial" w:hAnsi="Arial" w:cs="Arial"/>
          <w:sz w:val="20"/>
          <w:szCs w:val="20"/>
        </w:rPr>
        <w:t xml:space="preserve">A.R. Desai (ed.)  - </w:t>
      </w:r>
      <w:r w:rsidRPr="00D86938">
        <w:rPr>
          <w:rFonts w:ascii="Arial" w:hAnsi="Arial" w:cs="Arial"/>
          <w:sz w:val="20"/>
          <w:szCs w:val="20"/>
        </w:rPr>
        <w:tab/>
        <w:t>Violation of Democratic Rights in India (1986)</w:t>
      </w:r>
    </w:p>
    <w:p w:rsidR="00F853DB" w:rsidRPr="00D86938" w:rsidRDefault="00F853DB" w:rsidP="00F853DB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86938">
        <w:rPr>
          <w:rFonts w:ascii="Arial" w:hAnsi="Arial" w:cs="Arial"/>
          <w:sz w:val="20"/>
          <w:szCs w:val="20"/>
        </w:rPr>
        <w:t xml:space="preserve">A.G. </w:t>
      </w:r>
      <w:proofErr w:type="spellStart"/>
      <w:r w:rsidRPr="00D86938">
        <w:rPr>
          <w:rFonts w:ascii="Arial" w:hAnsi="Arial" w:cs="Arial"/>
          <w:sz w:val="20"/>
          <w:szCs w:val="20"/>
        </w:rPr>
        <w:t>Noorani</w:t>
      </w:r>
      <w:proofErr w:type="spellEnd"/>
      <w:r w:rsidRPr="00D86938">
        <w:rPr>
          <w:rFonts w:ascii="Arial" w:hAnsi="Arial" w:cs="Arial"/>
          <w:sz w:val="20"/>
          <w:szCs w:val="20"/>
        </w:rPr>
        <w:t xml:space="preserve"> </w:t>
      </w:r>
      <w:r w:rsidRPr="00D86938">
        <w:rPr>
          <w:rFonts w:ascii="Arial" w:hAnsi="Arial" w:cs="Arial"/>
          <w:sz w:val="20"/>
          <w:szCs w:val="20"/>
        </w:rPr>
        <w:tab/>
        <w:t xml:space="preserve">    -</w:t>
      </w:r>
      <w:r w:rsidRPr="00D86938">
        <w:rPr>
          <w:rFonts w:ascii="Arial" w:hAnsi="Arial" w:cs="Arial"/>
          <w:sz w:val="20"/>
          <w:szCs w:val="20"/>
        </w:rPr>
        <w:tab/>
        <w:t>Minister’s Misconduct (rev. 2</w:t>
      </w:r>
      <w:r w:rsidRPr="00D86938">
        <w:rPr>
          <w:rFonts w:ascii="Arial" w:hAnsi="Arial" w:cs="Arial"/>
          <w:sz w:val="20"/>
          <w:szCs w:val="20"/>
          <w:vertAlign w:val="superscript"/>
        </w:rPr>
        <w:t>nd</w:t>
      </w:r>
      <w:r w:rsidRPr="00D86938">
        <w:rPr>
          <w:rFonts w:ascii="Arial" w:hAnsi="Arial" w:cs="Arial"/>
          <w:sz w:val="20"/>
          <w:szCs w:val="20"/>
        </w:rPr>
        <w:t xml:space="preserve"> ed., 1974).</w:t>
      </w:r>
    </w:p>
    <w:p w:rsidR="00F853DB" w:rsidRPr="00D86938" w:rsidRDefault="00F853DB" w:rsidP="00FC60E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86938">
        <w:rPr>
          <w:rFonts w:ascii="Arial" w:hAnsi="Arial" w:cs="Arial"/>
          <w:sz w:val="20"/>
          <w:szCs w:val="20"/>
        </w:rPr>
        <w:t xml:space="preserve">B.B. </w:t>
      </w:r>
      <w:proofErr w:type="spellStart"/>
      <w:r w:rsidRPr="00D86938">
        <w:rPr>
          <w:rFonts w:ascii="Arial" w:hAnsi="Arial" w:cs="Arial"/>
          <w:sz w:val="20"/>
          <w:szCs w:val="20"/>
        </w:rPr>
        <w:t>Pand</w:t>
      </w:r>
      <w:proofErr w:type="spellEnd"/>
      <w:r w:rsidRPr="00D86938">
        <w:rPr>
          <w:rFonts w:ascii="Arial" w:hAnsi="Arial" w:cs="Arial"/>
          <w:sz w:val="20"/>
          <w:szCs w:val="20"/>
        </w:rPr>
        <w:t xml:space="preserve">              -</w:t>
      </w:r>
      <w:r w:rsidRPr="00D86938">
        <w:rPr>
          <w:rFonts w:ascii="Arial" w:hAnsi="Arial" w:cs="Arial"/>
          <w:sz w:val="20"/>
          <w:szCs w:val="20"/>
        </w:rPr>
        <w:tab/>
        <w:t xml:space="preserve"> “The Nature and Dimensions of Privileged class Deviance” in    the other side of Development 136 (1987; K.S. </w:t>
      </w:r>
      <w:proofErr w:type="spellStart"/>
      <w:r w:rsidRPr="00D86938">
        <w:rPr>
          <w:rFonts w:ascii="Arial" w:hAnsi="Arial" w:cs="Arial"/>
          <w:sz w:val="20"/>
          <w:szCs w:val="20"/>
        </w:rPr>
        <w:t>Shukla</w:t>
      </w:r>
      <w:proofErr w:type="spellEnd"/>
      <w:r w:rsidRPr="00D86938">
        <w:rPr>
          <w:rFonts w:ascii="Arial" w:hAnsi="Arial" w:cs="Arial"/>
          <w:sz w:val="20"/>
          <w:szCs w:val="20"/>
        </w:rPr>
        <w:t xml:space="preserve"> Ed.)</w:t>
      </w:r>
    </w:p>
    <w:p w:rsidR="00F853DB" w:rsidRPr="00283195" w:rsidRDefault="00F853DB" w:rsidP="00F853DB">
      <w:pPr>
        <w:rPr>
          <w:rFonts w:ascii="Arial" w:hAnsi="Arial" w:cs="Arial"/>
          <w:sz w:val="20"/>
          <w:szCs w:val="20"/>
        </w:rPr>
      </w:pPr>
    </w:p>
    <w:p w:rsidR="00F853DB" w:rsidRPr="00377CA0" w:rsidRDefault="00F853DB" w:rsidP="00F853D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PAPER –XII</w:t>
      </w:r>
      <w:r w:rsidRPr="00377CA0">
        <w:rPr>
          <w:rFonts w:ascii="Arial" w:hAnsi="Arial" w:cs="Arial"/>
          <w:b/>
          <w:sz w:val="20"/>
          <w:szCs w:val="20"/>
        </w:rPr>
        <w:t>: PRISON JUSTICE SYSTEM</w:t>
      </w:r>
    </w:p>
    <w:p w:rsidR="00F853DB" w:rsidRDefault="00F853DB" w:rsidP="00F853DB">
      <w:pPr>
        <w:ind w:left="720" w:hanging="720"/>
        <w:rPr>
          <w:rFonts w:ascii="Arial" w:hAnsi="Arial" w:cs="Arial"/>
          <w:sz w:val="20"/>
          <w:szCs w:val="20"/>
        </w:rPr>
      </w:pPr>
      <w:r w:rsidRPr="00B813EE">
        <w:rPr>
          <w:rFonts w:ascii="Arial" w:hAnsi="Arial" w:cs="Arial"/>
          <w:b/>
          <w:sz w:val="20"/>
          <w:szCs w:val="20"/>
        </w:rPr>
        <w:t>UNIT 1</w:t>
      </w:r>
      <w:r>
        <w:rPr>
          <w:rFonts w:ascii="Arial" w:hAnsi="Arial" w:cs="Arial"/>
          <w:sz w:val="20"/>
          <w:szCs w:val="20"/>
        </w:rPr>
        <w:t xml:space="preserve">: </w:t>
      </w:r>
      <w:r w:rsidRPr="00283195">
        <w:rPr>
          <w:rFonts w:ascii="Arial" w:hAnsi="Arial" w:cs="Arial"/>
          <w:sz w:val="20"/>
          <w:szCs w:val="20"/>
        </w:rPr>
        <w:t>Correctional and Rehabilitative Techniques – Scope of correction inside prison – Parole, probation – Social and governmental institutions of correction.</w:t>
      </w:r>
    </w:p>
    <w:p w:rsidR="00F853DB" w:rsidRDefault="00F853DB" w:rsidP="00F853DB">
      <w:pPr>
        <w:ind w:left="720" w:hanging="720"/>
        <w:rPr>
          <w:rFonts w:ascii="Arial" w:hAnsi="Arial" w:cs="Arial"/>
          <w:sz w:val="20"/>
          <w:szCs w:val="20"/>
        </w:rPr>
      </w:pPr>
      <w:r w:rsidRPr="00B813EE">
        <w:rPr>
          <w:rFonts w:ascii="Arial" w:hAnsi="Arial" w:cs="Arial"/>
          <w:b/>
          <w:sz w:val="20"/>
          <w:szCs w:val="20"/>
        </w:rPr>
        <w:t>UNIT 2</w:t>
      </w:r>
      <w:r>
        <w:rPr>
          <w:rFonts w:ascii="Arial" w:hAnsi="Arial" w:cs="Arial"/>
          <w:sz w:val="20"/>
          <w:szCs w:val="20"/>
        </w:rPr>
        <w:t xml:space="preserve">: </w:t>
      </w:r>
      <w:r w:rsidRPr="00283195">
        <w:rPr>
          <w:rFonts w:ascii="Arial" w:hAnsi="Arial" w:cs="Arial"/>
          <w:sz w:val="20"/>
          <w:szCs w:val="20"/>
        </w:rPr>
        <w:t xml:space="preserve">Administration of criminal justice – Crime problem and crime prevention – The police machinery – Flaws in the investigative machinery. </w:t>
      </w:r>
      <w:proofErr w:type="gramStart"/>
      <w:r w:rsidRPr="00283195">
        <w:rPr>
          <w:rFonts w:ascii="Arial" w:hAnsi="Arial" w:cs="Arial"/>
          <w:sz w:val="20"/>
          <w:szCs w:val="20"/>
        </w:rPr>
        <w:t>Preventive measures and preventive detention, judicial supervision of criminal justice system.</w:t>
      </w:r>
      <w:proofErr w:type="gramEnd"/>
    </w:p>
    <w:p w:rsidR="00F853DB" w:rsidRDefault="00F853DB" w:rsidP="00F853DB">
      <w:pPr>
        <w:ind w:left="720" w:hanging="720"/>
        <w:rPr>
          <w:rFonts w:ascii="Arial" w:hAnsi="Arial" w:cs="Arial"/>
          <w:sz w:val="20"/>
          <w:szCs w:val="20"/>
        </w:rPr>
      </w:pPr>
      <w:r w:rsidRPr="00B813EE">
        <w:rPr>
          <w:rFonts w:ascii="Arial" w:hAnsi="Arial" w:cs="Arial"/>
          <w:b/>
          <w:sz w:val="20"/>
          <w:szCs w:val="20"/>
        </w:rPr>
        <w:t>UNIT 3</w:t>
      </w:r>
      <w:r>
        <w:rPr>
          <w:rFonts w:ascii="Arial" w:hAnsi="Arial" w:cs="Arial"/>
          <w:sz w:val="20"/>
          <w:szCs w:val="20"/>
        </w:rPr>
        <w:t xml:space="preserve">: </w:t>
      </w:r>
      <w:r w:rsidRPr="00283195">
        <w:rPr>
          <w:rFonts w:ascii="Arial" w:hAnsi="Arial" w:cs="Arial"/>
          <w:sz w:val="20"/>
          <w:szCs w:val="20"/>
        </w:rPr>
        <w:t>Trial and punishment of offenders under special laws like TADA and other National Security laws.</w:t>
      </w:r>
    </w:p>
    <w:p w:rsidR="00F853DB" w:rsidRDefault="00F853DB" w:rsidP="00F853DB">
      <w:pPr>
        <w:rPr>
          <w:rFonts w:ascii="Arial" w:hAnsi="Arial" w:cs="Arial"/>
          <w:sz w:val="20"/>
          <w:szCs w:val="20"/>
        </w:rPr>
      </w:pPr>
      <w:r w:rsidRPr="00B813EE">
        <w:rPr>
          <w:rFonts w:ascii="Arial" w:hAnsi="Arial" w:cs="Arial"/>
          <w:b/>
          <w:sz w:val="20"/>
          <w:szCs w:val="20"/>
        </w:rPr>
        <w:lastRenderedPageBreak/>
        <w:t>UNIT 4</w:t>
      </w:r>
      <w:r>
        <w:rPr>
          <w:rFonts w:ascii="Arial" w:hAnsi="Arial" w:cs="Arial"/>
          <w:sz w:val="20"/>
          <w:szCs w:val="20"/>
        </w:rPr>
        <w:t>:</w:t>
      </w:r>
      <w:r w:rsidRPr="00283195">
        <w:rPr>
          <w:rFonts w:ascii="Arial" w:hAnsi="Arial" w:cs="Arial"/>
          <w:sz w:val="20"/>
          <w:szCs w:val="20"/>
        </w:rPr>
        <w:t xml:space="preserve"> Prison manuals – Rights of prisoners.</w:t>
      </w:r>
    </w:p>
    <w:p w:rsidR="00F853DB" w:rsidRPr="00283195" w:rsidRDefault="00F853DB" w:rsidP="00F853DB">
      <w:pPr>
        <w:ind w:left="720" w:hanging="720"/>
        <w:rPr>
          <w:rFonts w:ascii="Arial" w:hAnsi="Arial" w:cs="Arial"/>
          <w:sz w:val="20"/>
          <w:szCs w:val="20"/>
        </w:rPr>
      </w:pPr>
      <w:r w:rsidRPr="00B813EE">
        <w:rPr>
          <w:rFonts w:ascii="Arial" w:hAnsi="Arial" w:cs="Arial"/>
          <w:b/>
          <w:sz w:val="20"/>
          <w:szCs w:val="20"/>
        </w:rPr>
        <w:t>UNIT 5</w:t>
      </w:r>
      <w:r>
        <w:rPr>
          <w:rFonts w:ascii="Arial" w:hAnsi="Arial" w:cs="Arial"/>
          <w:sz w:val="20"/>
          <w:szCs w:val="20"/>
        </w:rPr>
        <w:t xml:space="preserve">: </w:t>
      </w:r>
      <w:r w:rsidRPr="00283195">
        <w:rPr>
          <w:rFonts w:ascii="Arial" w:hAnsi="Arial" w:cs="Arial"/>
          <w:sz w:val="20"/>
          <w:szCs w:val="20"/>
        </w:rPr>
        <w:t xml:space="preserve">Victims of crime – </w:t>
      </w:r>
      <w:proofErr w:type="spellStart"/>
      <w:r w:rsidRPr="00283195">
        <w:rPr>
          <w:rFonts w:ascii="Arial" w:hAnsi="Arial" w:cs="Arial"/>
          <w:sz w:val="20"/>
          <w:szCs w:val="20"/>
        </w:rPr>
        <w:t>Victimology</w:t>
      </w:r>
      <w:proofErr w:type="spellEnd"/>
      <w:r w:rsidRPr="00283195">
        <w:rPr>
          <w:rFonts w:ascii="Arial" w:hAnsi="Arial" w:cs="Arial"/>
          <w:sz w:val="20"/>
          <w:szCs w:val="20"/>
        </w:rPr>
        <w:t xml:space="preserve"> – Nature and development – Role and Typology of victims – Victims and criminal justice – police and judicial attitude – State compensation programs </w:t>
      </w:r>
      <w:r>
        <w:rPr>
          <w:rFonts w:ascii="Arial" w:hAnsi="Arial" w:cs="Arial"/>
          <w:sz w:val="20"/>
          <w:szCs w:val="20"/>
        </w:rPr>
        <w:t xml:space="preserve">UNIT 6: </w:t>
      </w:r>
      <w:r w:rsidRPr="00283195">
        <w:rPr>
          <w:rFonts w:ascii="Arial" w:hAnsi="Arial" w:cs="Arial"/>
          <w:sz w:val="20"/>
          <w:szCs w:val="20"/>
        </w:rPr>
        <w:t>Sentencing alt</w:t>
      </w:r>
      <w:r>
        <w:rPr>
          <w:rFonts w:ascii="Arial" w:hAnsi="Arial" w:cs="Arial"/>
          <w:sz w:val="20"/>
          <w:szCs w:val="20"/>
        </w:rPr>
        <w:t xml:space="preserve">ernatives – Compensation orders, </w:t>
      </w:r>
      <w:proofErr w:type="gramStart"/>
      <w:r w:rsidRPr="00283195">
        <w:rPr>
          <w:rFonts w:ascii="Arial" w:hAnsi="Arial" w:cs="Arial"/>
          <w:sz w:val="20"/>
          <w:szCs w:val="20"/>
        </w:rPr>
        <w:t>After</w:t>
      </w:r>
      <w:proofErr w:type="gramEnd"/>
      <w:r w:rsidRPr="00283195">
        <w:rPr>
          <w:rFonts w:ascii="Arial" w:hAnsi="Arial" w:cs="Arial"/>
          <w:sz w:val="20"/>
          <w:szCs w:val="20"/>
        </w:rPr>
        <w:t xml:space="preserve"> care system – social institutions and rehabilitation system.</w:t>
      </w:r>
    </w:p>
    <w:p w:rsidR="00F853DB" w:rsidRPr="00B813EE" w:rsidRDefault="00F853DB" w:rsidP="00F853DB">
      <w:pPr>
        <w:rPr>
          <w:rFonts w:ascii="Arial" w:hAnsi="Arial" w:cs="Arial"/>
          <w:b/>
          <w:sz w:val="20"/>
          <w:szCs w:val="20"/>
          <w:u w:val="single"/>
        </w:rPr>
      </w:pPr>
      <w:r w:rsidRPr="00B813EE">
        <w:rPr>
          <w:rFonts w:ascii="Arial" w:hAnsi="Arial" w:cs="Arial"/>
          <w:b/>
          <w:sz w:val="20"/>
          <w:szCs w:val="20"/>
          <w:u w:val="single"/>
        </w:rPr>
        <w:t>REFERENCE BOOKS:</w:t>
      </w:r>
    </w:p>
    <w:p w:rsidR="00F853DB" w:rsidRPr="00283195" w:rsidRDefault="00F853DB" w:rsidP="00FC60E2">
      <w:pPr>
        <w:contextualSpacing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sz w:val="20"/>
          <w:szCs w:val="20"/>
        </w:rPr>
        <w:t xml:space="preserve">1. P.K. </w:t>
      </w:r>
      <w:proofErr w:type="spellStart"/>
      <w:r w:rsidRPr="00283195">
        <w:rPr>
          <w:rFonts w:ascii="Arial" w:hAnsi="Arial" w:cs="Arial"/>
          <w:sz w:val="20"/>
          <w:szCs w:val="20"/>
        </w:rPr>
        <w:t>Sen</w:t>
      </w:r>
      <w:proofErr w:type="spellEnd"/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  <w:t>-</w:t>
      </w:r>
      <w:r w:rsidRPr="00283195">
        <w:rPr>
          <w:rFonts w:ascii="Arial" w:hAnsi="Arial" w:cs="Arial"/>
          <w:sz w:val="20"/>
          <w:szCs w:val="20"/>
        </w:rPr>
        <w:tab/>
        <w:t>Penology-old and new.</w:t>
      </w:r>
    </w:p>
    <w:p w:rsidR="00F853DB" w:rsidRPr="00283195" w:rsidRDefault="00F853DB" w:rsidP="00FC60E2">
      <w:pPr>
        <w:contextualSpacing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283195">
        <w:rPr>
          <w:rFonts w:ascii="Arial" w:hAnsi="Arial" w:cs="Arial"/>
          <w:sz w:val="20"/>
          <w:szCs w:val="20"/>
        </w:rPr>
        <w:t>Nigelwalker</w:t>
      </w:r>
      <w:proofErr w:type="spellEnd"/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  <w:t>-</w:t>
      </w:r>
      <w:r w:rsidRPr="00283195">
        <w:rPr>
          <w:rFonts w:ascii="Arial" w:hAnsi="Arial" w:cs="Arial"/>
          <w:sz w:val="20"/>
          <w:szCs w:val="20"/>
        </w:rPr>
        <w:tab/>
        <w:t>Sentencing in a rational society.</w:t>
      </w:r>
    </w:p>
    <w:p w:rsidR="00F853DB" w:rsidRPr="00283195" w:rsidRDefault="00F853DB" w:rsidP="00FC60E2">
      <w:pPr>
        <w:contextualSpacing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283195">
        <w:rPr>
          <w:rFonts w:ascii="Arial" w:hAnsi="Arial" w:cs="Arial"/>
          <w:sz w:val="20"/>
          <w:szCs w:val="20"/>
        </w:rPr>
        <w:t>Vidya</w:t>
      </w:r>
      <w:proofErr w:type="spellEnd"/>
      <w:r w:rsidRPr="002831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3195">
        <w:rPr>
          <w:rFonts w:ascii="Arial" w:hAnsi="Arial" w:cs="Arial"/>
          <w:sz w:val="20"/>
          <w:szCs w:val="20"/>
        </w:rPr>
        <w:t>Bhushan</w:t>
      </w:r>
      <w:proofErr w:type="spellEnd"/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  <w:t>-</w:t>
      </w:r>
      <w:r w:rsidRPr="00283195">
        <w:rPr>
          <w:rFonts w:ascii="Arial" w:hAnsi="Arial" w:cs="Arial"/>
          <w:sz w:val="20"/>
          <w:szCs w:val="20"/>
        </w:rPr>
        <w:tab/>
        <w:t>Prison system in India.</w:t>
      </w:r>
    </w:p>
    <w:p w:rsidR="00F853DB" w:rsidRPr="00283195" w:rsidRDefault="00F853DB" w:rsidP="00FC60E2">
      <w:pPr>
        <w:contextualSpacing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sz w:val="20"/>
          <w:szCs w:val="20"/>
        </w:rPr>
        <w:t xml:space="preserve">4. </w:t>
      </w:r>
      <w:proofErr w:type="spellStart"/>
      <w:r w:rsidRPr="00283195">
        <w:rPr>
          <w:rFonts w:ascii="Arial" w:hAnsi="Arial" w:cs="Arial"/>
          <w:sz w:val="20"/>
          <w:szCs w:val="20"/>
        </w:rPr>
        <w:t>Pitzgerald</w:t>
      </w:r>
      <w:proofErr w:type="spellEnd"/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  <w:t>-</w:t>
      </w:r>
      <w:r w:rsidRPr="00283195">
        <w:rPr>
          <w:rFonts w:ascii="Arial" w:hAnsi="Arial" w:cs="Arial"/>
          <w:sz w:val="20"/>
          <w:szCs w:val="20"/>
        </w:rPr>
        <w:tab/>
        <w:t>Criminal law and punishment.</w:t>
      </w:r>
    </w:p>
    <w:p w:rsidR="00F853DB" w:rsidRPr="00283195" w:rsidRDefault="00F853DB" w:rsidP="00FC60E2">
      <w:pPr>
        <w:contextualSpacing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sz w:val="20"/>
          <w:szCs w:val="20"/>
        </w:rPr>
        <w:t>5. H.L.A. Hart</w:t>
      </w:r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  <w:t>-</w:t>
      </w:r>
      <w:r w:rsidRPr="00283195">
        <w:rPr>
          <w:rFonts w:ascii="Arial" w:hAnsi="Arial" w:cs="Arial"/>
          <w:sz w:val="20"/>
          <w:szCs w:val="20"/>
        </w:rPr>
        <w:tab/>
        <w:t>Punishment &amp; responsibility (1968)</w:t>
      </w:r>
    </w:p>
    <w:p w:rsidR="00F853DB" w:rsidRPr="00283195" w:rsidRDefault="00F853DB" w:rsidP="00FC60E2">
      <w:pPr>
        <w:contextualSpacing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sz w:val="20"/>
          <w:szCs w:val="20"/>
        </w:rPr>
        <w:t xml:space="preserve">6. Ahmad </w:t>
      </w:r>
      <w:proofErr w:type="spellStart"/>
      <w:r w:rsidRPr="00283195">
        <w:rPr>
          <w:rFonts w:ascii="Arial" w:hAnsi="Arial" w:cs="Arial"/>
          <w:sz w:val="20"/>
          <w:szCs w:val="20"/>
        </w:rPr>
        <w:t>Siddique</w:t>
      </w:r>
      <w:proofErr w:type="spellEnd"/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  <w:t>-</w:t>
      </w:r>
      <w:r w:rsidRPr="00283195">
        <w:rPr>
          <w:rFonts w:ascii="Arial" w:hAnsi="Arial" w:cs="Arial"/>
          <w:sz w:val="20"/>
          <w:szCs w:val="20"/>
        </w:rPr>
        <w:tab/>
        <w:t>Criminology, problems and perspectives.</w:t>
      </w:r>
    </w:p>
    <w:p w:rsidR="00F853DB" w:rsidRPr="00283195" w:rsidRDefault="00F853DB" w:rsidP="00FC60E2">
      <w:pPr>
        <w:contextualSpacing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sz w:val="20"/>
          <w:szCs w:val="20"/>
        </w:rPr>
        <w:t xml:space="preserve">7. </w:t>
      </w:r>
      <w:proofErr w:type="spellStart"/>
      <w:r w:rsidRPr="00283195">
        <w:rPr>
          <w:rFonts w:ascii="Arial" w:hAnsi="Arial" w:cs="Arial"/>
          <w:sz w:val="20"/>
          <w:szCs w:val="20"/>
        </w:rPr>
        <w:t>Alfross</w:t>
      </w:r>
      <w:proofErr w:type="spellEnd"/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  <w:t>-</w:t>
      </w:r>
      <w:r w:rsidRPr="00283195">
        <w:rPr>
          <w:rFonts w:ascii="Arial" w:hAnsi="Arial" w:cs="Arial"/>
          <w:sz w:val="20"/>
          <w:szCs w:val="20"/>
        </w:rPr>
        <w:tab/>
        <w:t>On guilt, responsibility and punishment.</w:t>
      </w:r>
    </w:p>
    <w:p w:rsidR="00F853DB" w:rsidRPr="00283195" w:rsidRDefault="00F853DB" w:rsidP="00FC60E2">
      <w:pPr>
        <w:contextualSpacing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sz w:val="20"/>
          <w:szCs w:val="20"/>
        </w:rPr>
        <w:t>8. Prof. Bailey</w:t>
      </w:r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</w:r>
      <w:r w:rsidRPr="00283195">
        <w:rPr>
          <w:rFonts w:ascii="Arial" w:hAnsi="Arial" w:cs="Arial"/>
          <w:sz w:val="20"/>
          <w:szCs w:val="20"/>
        </w:rPr>
        <w:tab/>
        <w:t>-</w:t>
      </w:r>
      <w:r w:rsidRPr="00283195">
        <w:rPr>
          <w:rFonts w:ascii="Arial" w:hAnsi="Arial" w:cs="Arial"/>
          <w:sz w:val="20"/>
          <w:szCs w:val="20"/>
        </w:rPr>
        <w:tab/>
        <w:t>The police and the political development in India.</w:t>
      </w:r>
    </w:p>
    <w:p w:rsidR="00F853DB" w:rsidRPr="00283195" w:rsidRDefault="00F853DB" w:rsidP="00FC60E2">
      <w:pPr>
        <w:contextualSpacing/>
        <w:rPr>
          <w:rFonts w:ascii="Arial" w:hAnsi="Arial" w:cs="Arial"/>
          <w:sz w:val="20"/>
          <w:szCs w:val="20"/>
        </w:rPr>
      </w:pPr>
      <w:r w:rsidRPr="00283195">
        <w:rPr>
          <w:rFonts w:ascii="Arial" w:hAnsi="Arial" w:cs="Arial"/>
          <w:sz w:val="20"/>
          <w:szCs w:val="20"/>
        </w:rPr>
        <w:t>9. Law commission of India</w:t>
      </w:r>
      <w:r w:rsidRPr="00283195">
        <w:rPr>
          <w:rFonts w:ascii="Arial" w:hAnsi="Arial" w:cs="Arial"/>
          <w:sz w:val="20"/>
          <w:szCs w:val="20"/>
        </w:rPr>
        <w:tab/>
        <w:t>-</w:t>
      </w:r>
      <w:r w:rsidRPr="00283195">
        <w:rPr>
          <w:rFonts w:ascii="Arial" w:hAnsi="Arial" w:cs="Arial"/>
          <w:sz w:val="20"/>
          <w:szCs w:val="20"/>
        </w:rPr>
        <w:tab/>
        <w:t>14</w:t>
      </w:r>
      <w:r w:rsidRPr="00283195">
        <w:rPr>
          <w:rFonts w:ascii="Arial" w:hAnsi="Arial" w:cs="Arial"/>
          <w:sz w:val="20"/>
          <w:szCs w:val="20"/>
          <w:vertAlign w:val="superscript"/>
        </w:rPr>
        <w:t>th</w:t>
      </w:r>
      <w:r w:rsidRPr="00283195">
        <w:rPr>
          <w:rFonts w:ascii="Arial" w:hAnsi="Arial" w:cs="Arial"/>
          <w:sz w:val="20"/>
          <w:szCs w:val="20"/>
        </w:rPr>
        <w:t xml:space="preserve"> &amp; 42</w:t>
      </w:r>
      <w:r w:rsidRPr="00283195">
        <w:rPr>
          <w:rFonts w:ascii="Arial" w:hAnsi="Arial" w:cs="Arial"/>
          <w:sz w:val="20"/>
          <w:szCs w:val="20"/>
          <w:vertAlign w:val="superscript"/>
        </w:rPr>
        <w:t>nd</w:t>
      </w:r>
      <w:r w:rsidRPr="00283195">
        <w:rPr>
          <w:rFonts w:ascii="Arial" w:hAnsi="Arial" w:cs="Arial"/>
          <w:sz w:val="20"/>
          <w:szCs w:val="20"/>
        </w:rPr>
        <w:t xml:space="preserve"> reports</w:t>
      </w:r>
    </w:p>
    <w:p w:rsidR="00FC60E2" w:rsidRDefault="00FC60E2" w:rsidP="00FC60E2">
      <w:pPr>
        <w:jc w:val="center"/>
        <w:rPr>
          <w:b/>
        </w:rPr>
      </w:pPr>
    </w:p>
    <w:p w:rsidR="00FC60E2" w:rsidRPr="00FC60E2" w:rsidRDefault="00FC60E2" w:rsidP="00FC60E2">
      <w:pPr>
        <w:rPr>
          <w:b/>
          <w:sz w:val="24"/>
          <w:szCs w:val="24"/>
          <w:u w:val="single"/>
        </w:rPr>
      </w:pPr>
      <w:r w:rsidRPr="00FC60E2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                                   </w:t>
      </w:r>
      <w:r w:rsidRPr="00FC60E2">
        <w:rPr>
          <w:b/>
          <w:sz w:val="24"/>
          <w:szCs w:val="24"/>
        </w:rPr>
        <w:t xml:space="preserve">   </w:t>
      </w:r>
      <w:r w:rsidRPr="00FC60E2">
        <w:rPr>
          <w:b/>
          <w:sz w:val="24"/>
          <w:szCs w:val="24"/>
          <w:u w:val="single"/>
        </w:rPr>
        <w:t>CORPORATE AND SECURITY LAW</w:t>
      </w:r>
    </w:p>
    <w:p w:rsidR="00FC60E2" w:rsidRPr="00FC60E2" w:rsidRDefault="00FC60E2" w:rsidP="00FC60E2">
      <w:pPr>
        <w:ind w:firstLine="720"/>
        <w:rPr>
          <w:rFonts w:ascii="Arial" w:hAnsi="Arial" w:cs="Arial"/>
          <w:b/>
          <w:sz w:val="20"/>
          <w:szCs w:val="20"/>
        </w:rPr>
      </w:pPr>
      <w:r w:rsidRPr="00FC60E2">
        <w:rPr>
          <w:rFonts w:ascii="Arial" w:hAnsi="Arial" w:cs="Arial"/>
          <w:b/>
          <w:sz w:val="20"/>
          <w:szCs w:val="20"/>
        </w:rPr>
        <w:t xml:space="preserve">                                                         </w:t>
      </w:r>
      <w:r w:rsidRPr="00FC60E2">
        <w:rPr>
          <w:rFonts w:ascii="Arial" w:hAnsi="Arial" w:cs="Arial"/>
          <w:b/>
          <w:sz w:val="20"/>
          <w:szCs w:val="20"/>
          <w:u w:val="single"/>
        </w:rPr>
        <w:t>SEMESTER III</w:t>
      </w:r>
    </w:p>
    <w:p w:rsidR="00FC60E2" w:rsidRPr="008210DA" w:rsidRDefault="00FC60E2" w:rsidP="00FC60E2">
      <w:pPr>
        <w:jc w:val="center"/>
        <w:rPr>
          <w:rFonts w:ascii="Arial" w:hAnsi="Arial" w:cs="Arial"/>
        </w:rPr>
      </w:pPr>
      <w:r w:rsidRPr="008210DA">
        <w:rPr>
          <w:rFonts w:ascii="Arial" w:hAnsi="Arial" w:cs="Arial"/>
          <w:b/>
        </w:rPr>
        <w:t>Paper-VII – General Principles of Company Law</w:t>
      </w:r>
      <w:r w:rsidRPr="008210DA">
        <w:rPr>
          <w:rFonts w:ascii="Arial" w:hAnsi="Arial" w:cs="Arial"/>
        </w:rPr>
        <w:t>.</w:t>
      </w:r>
    </w:p>
    <w:p w:rsidR="00FC60E2" w:rsidRDefault="00FC60E2" w:rsidP="00FC60E2">
      <w:pPr>
        <w:ind w:left="810" w:hanging="810"/>
        <w:jc w:val="both"/>
        <w:rPr>
          <w:rFonts w:ascii="Arial" w:hAnsi="Arial" w:cs="Arial"/>
          <w:sz w:val="20"/>
          <w:szCs w:val="20"/>
        </w:rPr>
      </w:pPr>
      <w:r w:rsidRPr="008210DA">
        <w:rPr>
          <w:rFonts w:ascii="Arial" w:hAnsi="Arial" w:cs="Arial"/>
          <w:b/>
          <w:sz w:val="20"/>
          <w:szCs w:val="20"/>
        </w:rPr>
        <w:t>UNIT 1</w:t>
      </w:r>
      <w:r>
        <w:rPr>
          <w:rFonts w:ascii="Arial" w:hAnsi="Arial" w:cs="Arial"/>
          <w:sz w:val="20"/>
          <w:szCs w:val="20"/>
        </w:rPr>
        <w:t xml:space="preserve">: </w:t>
      </w:r>
      <w:r w:rsidRPr="008210DA">
        <w:rPr>
          <w:rFonts w:ascii="Arial" w:hAnsi="Arial" w:cs="Arial"/>
          <w:b/>
          <w:sz w:val="20"/>
          <w:szCs w:val="20"/>
        </w:rPr>
        <w:t>General principles of Company Law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Pr="008210DA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ature and definition of Company,  </w:t>
      </w:r>
      <w:r w:rsidR="008E6685">
        <w:rPr>
          <w:rFonts w:ascii="Arial" w:hAnsi="Arial" w:cs="Arial"/>
          <w:sz w:val="20"/>
          <w:szCs w:val="20"/>
        </w:rPr>
        <w:t>C</w:t>
      </w:r>
      <w:r w:rsidR="008E6685" w:rsidRPr="008210DA">
        <w:rPr>
          <w:rFonts w:ascii="Arial" w:hAnsi="Arial" w:cs="Arial"/>
          <w:sz w:val="20"/>
          <w:szCs w:val="20"/>
        </w:rPr>
        <w:t>haracter</w:t>
      </w:r>
      <w:r w:rsidR="008E6685">
        <w:rPr>
          <w:rFonts w:ascii="Arial" w:hAnsi="Arial" w:cs="Arial"/>
          <w:sz w:val="20"/>
          <w:szCs w:val="20"/>
        </w:rPr>
        <w:t>istics</w:t>
      </w:r>
      <w:r>
        <w:rPr>
          <w:rFonts w:ascii="Arial" w:hAnsi="Arial" w:cs="Arial"/>
          <w:sz w:val="20"/>
          <w:szCs w:val="20"/>
        </w:rPr>
        <w:t xml:space="preserve"> of a Company, </w:t>
      </w:r>
      <w:r w:rsidRPr="008210DA">
        <w:rPr>
          <w:rFonts w:ascii="Arial" w:hAnsi="Arial" w:cs="Arial"/>
          <w:sz w:val="20"/>
          <w:szCs w:val="20"/>
        </w:rPr>
        <w:t>Kinds of Companies</w:t>
      </w:r>
      <w:r>
        <w:rPr>
          <w:rFonts w:ascii="Arial" w:hAnsi="Arial" w:cs="Arial"/>
          <w:sz w:val="20"/>
          <w:szCs w:val="20"/>
        </w:rPr>
        <w:t xml:space="preserve">, </w:t>
      </w:r>
      <w:r w:rsidRPr="008210DA">
        <w:rPr>
          <w:rFonts w:ascii="Arial" w:hAnsi="Arial" w:cs="Arial"/>
          <w:sz w:val="20"/>
          <w:szCs w:val="20"/>
        </w:rPr>
        <w:t>Incorporation of Company</w:t>
      </w:r>
      <w:r>
        <w:rPr>
          <w:rFonts w:ascii="Arial" w:hAnsi="Arial" w:cs="Arial"/>
          <w:sz w:val="20"/>
          <w:szCs w:val="20"/>
        </w:rPr>
        <w:t xml:space="preserve">, Lifting the Corporate veil, Promoters, Memorandum of Association, </w:t>
      </w:r>
      <w:r w:rsidRPr="008210DA">
        <w:rPr>
          <w:rFonts w:ascii="Arial" w:hAnsi="Arial" w:cs="Arial"/>
          <w:sz w:val="20"/>
          <w:szCs w:val="20"/>
        </w:rPr>
        <w:t>Doctrine of Ultra-</w:t>
      </w:r>
      <w:proofErr w:type="spellStart"/>
      <w:r w:rsidRPr="008210DA">
        <w:rPr>
          <w:rFonts w:ascii="Arial" w:hAnsi="Arial" w:cs="Arial"/>
          <w:sz w:val="20"/>
          <w:szCs w:val="20"/>
        </w:rPr>
        <w:t>Vires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8210DA">
        <w:rPr>
          <w:rFonts w:ascii="Arial" w:hAnsi="Arial" w:cs="Arial"/>
          <w:sz w:val="20"/>
          <w:szCs w:val="20"/>
        </w:rPr>
        <w:t>Articles of Association</w:t>
      </w:r>
      <w:r>
        <w:rPr>
          <w:rFonts w:ascii="Arial" w:hAnsi="Arial" w:cs="Arial"/>
          <w:sz w:val="20"/>
          <w:szCs w:val="20"/>
        </w:rPr>
        <w:t xml:space="preserve">, </w:t>
      </w:r>
      <w:r w:rsidRPr="008210DA">
        <w:rPr>
          <w:rFonts w:ascii="Arial" w:hAnsi="Arial" w:cs="Arial"/>
          <w:sz w:val="20"/>
          <w:szCs w:val="20"/>
        </w:rPr>
        <w:t>Doctrine of Indoor Management</w:t>
      </w:r>
      <w:r>
        <w:rPr>
          <w:rFonts w:ascii="Arial" w:hAnsi="Arial" w:cs="Arial"/>
          <w:sz w:val="20"/>
          <w:szCs w:val="20"/>
        </w:rPr>
        <w:t>.</w:t>
      </w:r>
    </w:p>
    <w:p w:rsidR="00FC60E2" w:rsidRPr="008210DA" w:rsidRDefault="00FC60E2" w:rsidP="00FC60E2">
      <w:pPr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UNIT 2: Prospectus – </w:t>
      </w:r>
      <w:r w:rsidRPr="008210DA">
        <w:rPr>
          <w:rFonts w:ascii="Arial" w:hAnsi="Arial" w:cs="Arial"/>
          <w:sz w:val="20"/>
          <w:szCs w:val="20"/>
        </w:rPr>
        <w:t>Shares</w:t>
      </w:r>
      <w:r>
        <w:rPr>
          <w:rFonts w:ascii="Arial" w:hAnsi="Arial" w:cs="Arial"/>
          <w:sz w:val="20"/>
          <w:szCs w:val="20"/>
        </w:rPr>
        <w:t xml:space="preserve">, Transfer of Shares, </w:t>
      </w:r>
      <w:r w:rsidRPr="008210DA">
        <w:rPr>
          <w:rFonts w:ascii="Arial" w:hAnsi="Arial" w:cs="Arial"/>
          <w:sz w:val="20"/>
          <w:szCs w:val="20"/>
        </w:rPr>
        <w:t>Share Capital – Kinds of Share Capital</w:t>
      </w:r>
      <w:r>
        <w:rPr>
          <w:rFonts w:ascii="Arial" w:hAnsi="Arial" w:cs="Arial"/>
          <w:sz w:val="20"/>
          <w:szCs w:val="20"/>
        </w:rPr>
        <w:t xml:space="preserve">, </w:t>
      </w:r>
      <w:r w:rsidRPr="008210DA">
        <w:rPr>
          <w:rFonts w:ascii="Arial" w:hAnsi="Arial" w:cs="Arial"/>
          <w:sz w:val="20"/>
          <w:szCs w:val="20"/>
        </w:rPr>
        <w:t>Reorganization of Capital</w:t>
      </w:r>
      <w:r>
        <w:rPr>
          <w:rFonts w:ascii="Arial" w:hAnsi="Arial" w:cs="Arial"/>
          <w:sz w:val="20"/>
          <w:szCs w:val="20"/>
        </w:rPr>
        <w:t>.</w:t>
      </w:r>
    </w:p>
    <w:p w:rsidR="00FC60E2" w:rsidRDefault="00FC60E2" w:rsidP="00FC60E2">
      <w:pPr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UNIT 3: </w:t>
      </w:r>
      <w:r w:rsidRPr="008210DA">
        <w:rPr>
          <w:rFonts w:ascii="Arial" w:hAnsi="Arial" w:cs="Arial"/>
          <w:b/>
          <w:sz w:val="20"/>
          <w:szCs w:val="20"/>
        </w:rPr>
        <w:t>Depository System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Pr="008210DA">
        <w:rPr>
          <w:rFonts w:ascii="Arial" w:hAnsi="Arial" w:cs="Arial"/>
          <w:sz w:val="20"/>
          <w:szCs w:val="20"/>
        </w:rPr>
        <w:t>Buy Back of Securities</w:t>
      </w:r>
      <w:r>
        <w:rPr>
          <w:rFonts w:ascii="Arial" w:hAnsi="Arial" w:cs="Arial"/>
          <w:sz w:val="20"/>
          <w:szCs w:val="20"/>
        </w:rPr>
        <w:t xml:space="preserve">, </w:t>
      </w:r>
      <w:r w:rsidRPr="008210DA">
        <w:rPr>
          <w:rFonts w:ascii="Arial" w:hAnsi="Arial" w:cs="Arial"/>
          <w:sz w:val="20"/>
          <w:szCs w:val="20"/>
        </w:rPr>
        <w:t xml:space="preserve">Lending – </w:t>
      </w:r>
      <w:proofErr w:type="spellStart"/>
      <w:r w:rsidRPr="008210DA">
        <w:rPr>
          <w:rFonts w:ascii="Arial" w:hAnsi="Arial" w:cs="Arial"/>
          <w:sz w:val="20"/>
          <w:szCs w:val="20"/>
        </w:rPr>
        <w:t>Intercorporate</w:t>
      </w:r>
      <w:proofErr w:type="spellEnd"/>
      <w:r w:rsidRPr="008210DA">
        <w:rPr>
          <w:rFonts w:ascii="Arial" w:hAnsi="Arial" w:cs="Arial"/>
          <w:sz w:val="20"/>
          <w:szCs w:val="20"/>
        </w:rPr>
        <w:t xml:space="preserve"> loans</w:t>
      </w:r>
      <w:r>
        <w:rPr>
          <w:rFonts w:ascii="Arial" w:hAnsi="Arial" w:cs="Arial"/>
          <w:sz w:val="20"/>
          <w:szCs w:val="20"/>
        </w:rPr>
        <w:t xml:space="preserve">, </w:t>
      </w:r>
      <w:r w:rsidRPr="008210DA">
        <w:rPr>
          <w:rFonts w:ascii="Arial" w:hAnsi="Arial" w:cs="Arial"/>
          <w:sz w:val="20"/>
          <w:szCs w:val="20"/>
        </w:rPr>
        <w:t>Borrowing powers</w:t>
      </w:r>
      <w:r>
        <w:rPr>
          <w:rFonts w:ascii="Arial" w:hAnsi="Arial" w:cs="Arial"/>
          <w:sz w:val="20"/>
          <w:szCs w:val="20"/>
        </w:rPr>
        <w:t xml:space="preserve">, </w:t>
      </w:r>
      <w:r w:rsidRPr="008210DA">
        <w:rPr>
          <w:rFonts w:ascii="Arial" w:hAnsi="Arial" w:cs="Arial"/>
          <w:sz w:val="20"/>
          <w:szCs w:val="20"/>
        </w:rPr>
        <w:t>Company deposits</w:t>
      </w:r>
      <w:r>
        <w:rPr>
          <w:rFonts w:ascii="Arial" w:hAnsi="Arial" w:cs="Arial"/>
          <w:sz w:val="20"/>
          <w:szCs w:val="20"/>
        </w:rPr>
        <w:t xml:space="preserve">, </w:t>
      </w:r>
      <w:r w:rsidRPr="008210DA">
        <w:rPr>
          <w:rFonts w:ascii="Arial" w:hAnsi="Arial" w:cs="Arial"/>
          <w:sz w:val="20"/>
          <w:szCs w:val="20"/>
        </w:rPr>
        <w:t>Debentures-Charges/dividend.</w:t>
      </w:r>
    </w:p>
    <w:p w:rsidR="00FC60E2" w:rsidRDefault="00FC60E2" w:rsidP="00FC60E2">
      <w:pPr>
        <w:jc w:val="both"/>
        <w:rPr>
          <w:rFonts w:ascii="Arial" w:hAnsi="Arial" w:cs="Arial"/>
          <w:sz w:val="20"/>
          <w:szCs w:val="20"/>
        </w:rPr>
      </w:pPr>
      <w:r w:rsidRPr="008210DA">
        <w:rPr>
          <w:rFonts w:ascii="Arial" w:hAnsi="Arial" w:cs="Arial"/>
          <w:b/>
          <w:sz w:val="20"/>
          <w:szCs w:val="20"/>
        </w:rPr>
        <w:t>UNIT 4:</w:t>
      </w:r>
      <w:r>
        <w:rPr>
          <w:rFonts w:ascii="Arial" w:hAnsi="Arial" w:cs="Arial"/>
          <w:sz w:val="20"/>
          <w:szCs w:val="20"/>
        </w:rPr>
        <w:t xml:space="preserve"> </w:t>
      </w:r>
      <w:r w:rsidRPr="008210DA">
        <w:rPr>
          <w:rFonts w:ascii="Arial" w:hAnsi="Arial" w:cs="Arial"/>
          <w:sz w:val="20"/>
          <w:szCs w:val="20"/>
        </w:rPr>
        <w:t>Emblems and Names (Prevention of improper use) Act, 1950</w:t>
      </w:r>
      <w:r>
        <w:rPr>
          <w:rFonts w:ascii="Arial" w:hAnsi="Arial" w:cs="Arial"/>
          <w:sz w:val="20"/>
          <w:szCs w:val="20"/>
        </w:rPr>
        <w:t>.</w:t>
      </w:r>
    </w:p>
    <w:p w:rsidR="00FC60E2" w:rsidRDefault="00FC60E2" w:rsidP="00FC60E2">
      <w:pPr>
        <w:jc w:val="both"/>
        <w:rPr>
          <w:rFonts w:ascii="Arial" w:hAnsi="Arial" w:cs="Arial"/>
          <w:sz w:val="20"/>
          <w:szCs w:val="20"/>
        </w:rPr>
      </w:pPr>
      <w:r w:rsidRPr="008210DA">
        <w:rPr>
          <w:rFonts w:ascii="Arial" w:hAnsi="Arial" w:cs="Arial"/>
          <w:b/>
          <w:sz w:val="20"/>
          <w:szCs w:val="20"/>
        </w:rPr>
        <w:t>UNIT 5</w:t>
      </w:r>
      <w:r>
        <w:rPr>
          <w:rFonts w:ascii="Arial" w:hAnsi="Arial" w:cs="Arial"/>
          <w:sz w:val="20"/>
          <w:szCs w:val="20"/>
        </w:rPr>
        <w:t xml:space="preserve">: </w:t>
      </w:r>
      <w:r w:rsidRPr="008210DA">
        <w:rPr>
          <w:rFonts w:ascii="Arial" w:hAnsi="Arial" w:cs="Arial"/>
          <w:sz w:val="20"/>
          <w:szCs w:val="20"/>
        </w:rPr>
        <w:t>Registration of foreign companies in India (Sec.597 (1)</w:t>
      </w:r>
      <w:r>
        <w:rPr>
          <w:rFonts w:ascii="Arial" w:hAnsi="Arial" w:cs="Arial"/>
          <w:sz w:val="20"/>
          <w:szCs w:val="20"/>
        </w:rPr>
        <w:t xml:space="preserve"> </w:t>
      </w:r>
      <w:r w:rsidRPr="008210DA">
        <w:rPr>
          <w:rFonts w:ascii="Arial" w:hAnsi="Arial" w:cs="Arial"/>
          <w:sz w:val="20"/>
          <w:szCs w:val="20"/>
        </w:rPr>
        <w:t>(2)</w:t>
      </w:r>
      <w:r>
        <w:rPr>
          <w:rFonts w:ascii="Arial" w:hAnsi="Arial" w:cs="Arial"/>
          <w:sz w:val="20"/>
          <w:szCs w:val="20"/>
        </w:rPr>
        <w:t>)</w:t>
      </w:r>
    </w:p>
    <w:p w:rsidR="00FC60E2" w:rsidRPr="008210DA" w:rsidRDefault="00FC60E2" w:rsidP="00FC60E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210DA">
        <w:rPr>
          <w:rFonts w:ascii="Arial" w:hAnsi="Arial" w:cs="Arial"/>
          <w:b/>
          <w:sz w:val="20"/>
          <w:szCs w:val="20"/>
          <w:u w:val="single"/>
        </w:rPr>
        <w:t xml:space="preserve">REFERENCE BOOKS: </w:t>
      </w:r>
    </w:p>
    <w:p w:rsidR="00FC60E2" w:rsidRPr="008210DA" w:rsidRDefault="00FC60E2" w:rsidP="00FC60E2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70" w:hanging="27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210DA">
        <w:rPr>
          <w:rFonts w:ascii="Arial" w:hAnsi="Arial" w:cs="Arial"/>
          <w:sz w:val="20"/>
          <w:szCs w:val="20"/>
        </w:rPr>
        <w:t>J.M.Thomson</w:t>
      </w:r>
      <w:proofErr w:type="spellEnd"/>
      <w:r w:rsidRPr="008210DA">
        <w:rPr>
          <w:rFonts w:ascii="Arial" w:hAnsi="Arial" w:cs="Arial"/>
          <w:sz w:val="20"/>
          <w:szCs w:val="20"/>
        </w:rPr>
        <w:t>: Palmer’s Company Law</w:t>
      </w:r>
    </w:p>
    <w:p w:rsidR="00FC60E2" w:rsidRPr="008210DA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8210DA">
        <w:rPr>
          <w:rFonts w:ascii="Arial" w:hAnsi="Arial" w:cs="Arial"/>
          <w:sz w:val="20"/>
          <w:szCs w:val="20"/>
        </w:rPr>
        <w:t>Gower- Principles of Modern Company Law</w:t>
      </w:r>
    </w:p>
    <w:p w:rsidR="00FC60E2" w:rsidRPr="008210DA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8210DA">
        <w:rPr>
          <w:rFonts w:ascii="Arial" w:hAnsi="Arial" w:cs="Arial"/>
          <w:sz w:val="20"/>
          <w:szCs w:val="20"/>
        </w:rPr>
        <w:t>S.M.Shah</w:t>
      </w:r>
      <w:proofErr w:type="spellEnd"/>
      <w:r w:rsidRPr="008210DA">
        <w:rPr>
          <w:rFonts w:ascii="Arial" w:hAnsi="Arial" w:cs="Arial"/>
          <w:sz w:val="20"/>
          <w:szCs w:val="20"/>
        </w:rPr>
        <w:t>- Lectures on Company Law</w:t>
      </w:r>
    </w:p>
    <w:p w:rsidR="00FC60E2" w:rsidRPr="008210DA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8210DA">
        <w:rPr>
          <w:rFonts w:ascii="Arial" w:hAnsi="Arial" w:cs="Arial"/>
          <w:sz w:val="20"/>
          <w:szCs w:val="20"/>
        </w:rPr>
        <w:t>Avatar Singh- Principles of Company Law</w:t>
      </w:r>
    </w:p>
    <w:p w:rsidR="00FC60E2" w:rsidRPr="008210DA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8210DA">
        <w:rPr>
          <w:rFonts w:ascii="Arial" w:hAnsi="Arial" w:cs="Arial"/>
          <w:sz w:val="20"/>
          <w:szCs w:val="20"/>
        </w:rPr>
        <w:t xml:space="preserve">Vijay </w:t>
      </w:r>
      <w:proofErr w:type="spellStart"/>
      <w:r w:rsidRPr="008210DA">
        <w:rPr>
          <w:rFonts w:ascii="Arial" w:hAnsi="Arial" w:cs="Arial"/>
          <w:sz w:val="20"/>
          <w:szCs w:val="20"/>
        </w:rPr>
        <w:t>K.Gaba</w:t>
      </w:r>
      <w:proofErr w:type="spellEnd"/>
      <w:r w:rsidRPr="008210DA">
        <w:rPr>
          <w:rFonts w:ascii="Arial" w:hAnsi="Arial" w:cs="Arial"/>
          <w:sz w:val="20"/>
          <w:szCs w:val="20"/>
        </w:rPr>
        <w:t xml:space="preserve"> – Depository Participants Law and Practice</w:t>
      </w:r>
    </w:p>
    <w:p w:rsidR="00FC60E2" w:rsidRPr="008210DA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8210DA">
        <w:rPr>
          <w:rFonts w:ascii="Arial" w:hAnsi="Arial" w:cs="Arial"/>
          <w:sz w:val="20"/>
          <w:szCs w:val="20"/>
        </w:rPr>
        <w:t xml:space="preserve">Rajesh </w:t>
      </w:r>
      <w:proofErr w:type="spellStart"/>
      <w:r w:rsidRPr="008210DA">
        <w:rPr>
          <w:rFonts w:ascii="Arial" w:hAnsi="Arial" w:cs="Arial"/>
          <w:sz w:val="20"/>
          <w:szCs w:val="20"/>
        </w:rPr>
        <w:t>Tayal</w:t>
      </w:r>
      <w:proofErr w:type="spellEnd"/>
      <w:r w:rsidRPr="008210DA">
        <w:rPr>
          <w:rFonts w:ascii="Arial" w:hAnsi="Arial" w:cs="Arial"/>
          <w:sz w:val="20"/>
          <w:szCs w:val="20"/>
        </w:rPr>
        <w:t xml:space="preserve"> – Guide to Private Limited Companies</w:t>
      </w:r>
    </w:p>
    <w:p w:rsidR="00FC60E2" w:rsidRPr="008210DA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proofErr w:type="spellStart"/>
      <w:r w:rsidRPr="008210DA">
        <w:rPr>
          <w:rFonts w:ascii="Arial" w:hAnsi="Arial" w:cs="Arial"/>
          <w:sz w:val="20"/>
          <w:szCs w:val="20"/>
        </w:rPr>
        <w:t>N.R.Moorthy</w:t>
      </w:r>
      <w:proofErr w:type="spellEnd"/>
      <w:r w:rsidRPr="008210DA">
        <w:rPr>
          <w:rFonts w:ascii="Arial" w:hAnsi="Arial" w:cs="Arial"/>
          <w:sz w:val="20"/>
          <w:szCs w:val="20"/>
        </w:rPr>
        <w:t xml:space="preserve"> – Practical Guide to Buy Back of Shares</w:t>
      </w:r>
    </w:p>
    <w:p w:rsidR="00FC60E2" w:rsidRPr="008210DA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proofErr w:type="spellStart"/>
      <w:r w:rsidRPr="008210DA">
        <w:rPr>
          <w:rFonts w:ascii="Arial" w:hAnsi="Arial" w:cs="Arial"/>
          <w:sz w:val="20"/>
          <w:szCs w:val="20"/>
        </w:rPr>
        <w:t>Dr.K.R.Chandratre</w:t>
      </w:r>
      <w:proofErr w:type="spellEnd"/>
      <w:r w:rsidRPr="008210DA">
        <w:rPr>
          <w:rFonts w:ascii="Arial" w:hAnsi="Arial" w:cs="Arial"/>
          <w:sz w:val="20"/>
          <w:szCs w:val="20"/>
        </w:rPr>
        <w:t xml:space="preserve"> – Transfer and transmission of Shares</w:t>
      </w:r>
    </w:p>
    <w:p w:rsidR="00FC60E2" w:rsidRPr="00E72BE3" w:rsidRDefault="00FC60E2" w:rsidP="00FC60E2">
      <w:pPr>
        <w:jc w:val="center"/>
        <w:rPr>
          <w:rFonts w:ascii="Arial" w:hAnsi="Arial" w:cs="Arial"/>
          <w:b/>
          <w:sz w:val="20"/>
          <w:szCs w:val="20"/>
        </w:rPr>
      </w:pPr>
      <w:r w:rsidRPr="00E72BE3">
        <w:rPr>
          <w:rFonts w:ascii="Arial" w:hAnsi="Arial" w:cs="Arial"/>
          <w:b/>
          <w:sz w:val="20"/>
          <w:szCs w:val="20"/>
        </w:rPr>
        <w:lastRenderedPageBreak/>
        <w:t>PAPER-VIII – ADMINISTRATION OF COMPANY LAW</w:t>
      </w:r>
    </w:p>
    <w:p w:rsidR="00FC60E2" w:rsidRPr="008210DA" w:rsidRDefault="00FC60E2" w:rsidP="00FC60E2">
      <w:pPr>
        <w:tabs>
          <w:tab w:val="left" w:pos="450"/>
        </w:tabs>
        <w:ind w:left="720" w:hanging="720"/>
        <w:jc w:val="both"/>
        <w:rPr>
          <w:rFonts w:ascii="Arial" w:hAnsi="Arial" w:cs="Arial"/>
          <w:sz w:val="20"/>
          <w:szCs w:val="20"/>
        </w:rPr>
      </w:pPr>
      <w:r w:rsidRPr="00DA298F">
        <w:rPr>
          <w:rFonts w:ascii="Arial" w:hAnsi="Arial" w:cs="Arial"/>
          <w:b/>
          <w:sz w:val="20"/>
          <w:szCs w:val="20"/>
        </w:rPr>
        <w:t>UNIT 1</w:t>
      </w:r>
      <w:r>
        <w:rPr>
          <w:rFonts w:ascii="Arial" w:hAnsi="Arial" w:cs="Arial"/>
          <w:sz w:val="20"/>
          <w:szCs w:val="20"/>
        </w:rPr>
        <w:t xml:space="preserve">: </w:t>
      </w:r>
      <w:r w:rsidRPr="008210DA">
        <w:rPr>
          <w:rFonts w:ascii="Arial" w:hAnsi="Arial" w:cs="Arial"/>
          <w:sz w:val="20"/>
          <w:szCs w:val="20"/>
        </w:rPr>
        <w:t>Dissolution of a Company-winding up – Contributories – Modes of winding up – procedure of winding up – official liquidators – powers and duties of the liquidator – consequences of winding up of a company.</w:t>
      </w:r>
    </w:p>
    <w:p w:rsidR="00FC60E2" w:rsidRPr="008210DA" w:rsidRDefault="00FC60E2" w:rsidP="00FC60E2">
      <w:pPr>
        <w:jc w:val="both"/>
        <w:rPr>
          <w:rFonts w:ascii="Arial" w:hAnsi="Arial" w:cs="Arial"/>
          <w:sz w:val="20"/>
          <w:szCs w:val="20"/>
        </w:rPr>
      </w:pPr>
      <w:r w:rsidRPr="00DA298F">
        <w:rPr>
          <w:rFonts w:ascii="Arial" w:hAnsi="Arial" w:cs="Arial"/>
          <w:b/>
          <w:sz w:val="20"/>
          <w:szCs w:val="20"/>
        </w:rPr>
        <w:t>UNIT 2</w:t>
      </w:r>
      <w:r>
        <w:rPr>
          <w:rFonts w:ascii="Arial" w:hAnsi="Arial" w:cs="Arial"/>
          <w:sz w:val="20"/>
          <w:szCs w:val="20"/>
        </w:rPr>
        <w:t xml:space="preserve">: </w:t>
      </w:r>
      <w:r w:rsidRPr="008210DA">
        <w:rPr>
          <w:rFonts w:ascii="Arial" w:hAnsi="Arial" w:cs="Arial"/>
          <w:sz w:val="20"/>
          <w:szCs w:val="20"/>
        </w:rPr>
        <w:t>Winding up of unregistered and foreign companies.</w:t>
      </w:r>
    </w:p>
    <w:p w:rsidR="00FC60E2" w:rsidRPr="008210DA" w:rsidRDefault="00FC60E2" w:rsidP="00FC60E2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DA298F">
        <w:rPr>
          <w:rFonts w:ascii="Arial" w:hAnsi="Arial" w:cs="Arial"/>
          <w:b/>
          <w:sz w:val="20"/>
          <w:szCs w:val="20"/>
        </w:rPr>
        <w:t>UNIT 3</w:t>
      </w:r>
      <w:r>
        <w:rPr>
          <w:rFonts w:ascii="Arial" w:hAnsi="Arial" w:cs="Arial"/>
          <w:sz w:val="20"/>
          <w:szCs w:val="20"/>
        </w:rPr>
        <w:t xml:space="preserve">: </w:t>
      </w:r>
      <w:r w:rsidRPr="008210DA">
        <w:rPr>
          <w:rFonts w:ascii="Arial" w:hAnsi="Arial" w:cs="Arial"/>
          <w:sz w:val="20"/>
          <w:szCs w:val="20"/>
        </w:rPr>
        <w:t xml:space="preserve">Defunct company – Fast track section 560 scheme, 2000 – Company law settlement </w:t>
      </w:r>
      <w:r>
        <w:rPr>
          <w:rFonts w:ascii="Arial" w:hAnsi="Arial" w:cs="Arial"/>
          <w:sz w:val="20"/>
          <w:szCs w:val="20"/>
        </w:rPr>
        <w:t>schemes</w:t>
      </w:r>
      <w:r w:rsidRPr="008210DA">
        <w:rPr>
          <w:rFonts w:ascii="Arial" w:hAnsi="Arial" w:cs="Arial"/>
          <w:sz w:val="20"/>
          <w:szCs w:val="20"/>
        </w:rPr>
        <w:t xml:space="preserve">, 2000. </w:t>
      </w:r>
    </w:p>
    <w:p w:rsidR="00FC60E2" w:rsidRPr="008210DA" w:rsidRDefault="00FC60E2" w:rsidP="00FC60E2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DA298F">
        <w:rPr>
          <w:rFonts w:ascii="Arial" w:hAnsi="Arial" w:cs="Arial"/>
          <w:b/>
          <w:sz w:val="20"/>
          <w:szCs w:val="20"/>
        </w:rPr>
        <w:t xml:space="preserve">UNIT </w:t>
      </w:r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: </w:t>
      </w:r>
      <w:r w:rsidRPr="008210DA">
        <w:rPr>
          <w:rFonts w:ascii="Arial" w:hAnsi="Arial" w:cs="Arial"/>
          <w:sz w:val="20"/>
          <w:szCs w:val="20"/>
        </w:rPr>
        <w:t xml:space="preserve"> Department of Company affairs, National Company Law Appellate Tribunal, National Company Law Tribunal, Company Law Board, Regional </w:t>
      </w:r>
      <w:proofErr w:type="spellStart"/>
      <w:r w:rsidRPr="008210DA">
        <w:rPr>
          <w:rFonts w:ascii="Arial" w:hAnsi="Arial" w:cs="Arial"/>
          <w:sz w:val="20"/>
          <w:szCs w:val="20"/>
        </w:rPr>
        <w:t>irectors</w:t>
      </w:r>
      <w:proofErr w:type="spellEnd"/>
      <w:r w:rsidRPr="008210DA">
        <w:rPr>
          <w:rFonts w:ascii="Arial" w:hAnsi="Arial" w:cs="Arial"/>
          <w:sz w:val="20"/>
          <w:szCs w:val="20"/>
        </w:rPr>
        <w:t>, Registrar of Companies, Public Trustee, Official Liquidator, Advisory Committee, Court.</w:t>
      </w:r>
    </w:p>
    <w:p w:rsidR="00FC60E2" w:rsidRDefault="00FC60E2" w:rsidP="00FC60E2">
      <w:pPr>
        <w:jc w:val="both"/>
        <w:rPr>
          <w:rFonts w:ascii="Arial" w:hAnsi="Arial" w:cs="Arial"/>
          <w:sz w:val="20"/>
          <w:szCs w:val="20"/>
        </w:rPr>
      </w:pPr>
      <w:r w:rsidRPr="00DA298F">
        <w:rPr>
          <w:rFonts w:ascii="Arial" w:hAnsi="Arial" w:cs="Arial"/>
          <w:b/>
          <w:sz w:val="20"/>
          <w:szCs w:val="20"/>
        </w:rPr>
        <w:t>UNIT</w:t>
      </w:r>
      <w:r>
        <w:rPr>
          <w:rFonts w:ascii="Arial" w:hAnsi="Arial" w:cs="Arial"/>
          <w:b/>
          <w:sz w:val="20"/>
          <w:szCs w:val="20"/>
        </w:rPr>
        <w:t xml:space="preserve"> 5</w:t>
      </w:r>
      <w:r>
        <w:rPr>
          <w:rFonts w:ascii="Arial" w:hAnsi="Arial" w:cs="Arial"/>
          <w:sz w:val="20"/>
          <w:szCs w:val="20"/>
        </w:rPr>
        <w:t xml:space="preserve">: </w:t>
      </w:r>
      <w:r w:rsidRPr="008210DA">
        <w:rPr>
          <w:rFonts w:ascii="Arial" w:hAnsi="Arial" w:cs="Arial"/>
          <w:sz w:val="20"/>
          <w:szCs w:val="20"/>
        </w:rPr>
        <w:t>Investigation of Company affairs.</w:t>
      </w:r>
    </w:p>
    <w:p w:rsidR="00FC60E2" w:rsidRDefault="00FC60E2" w:rsidP="00FC60E2">
      <w:pPr>
        <w:jc w:val="both"/>
        <w:rPr>
          <w:rFonts w:ascii="Arial" w:hAnsi="Arial" w:cs="Arial"/>
          <w:sz w:val="20"/>
          <w:szCs w:val="20"/>
        </w:rPr>
      </w:pPr>
      <w:r w:rsidRPr="00DA298F">
        <w:rPr>
          <w:rFonts w:ascii="Arial" w:hAnsi="Arial" w:cs="Arial"/>
          <w:b/>
          <w:sz w:val="20"/>
          <w:szCs w:val="20"/>
        </w:rPr>
        <w:t xml:space="preserve">UNIT </w:t>
      </w:r>
      <w:r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:</w:t>
      </w:r>
      <w:r w:rsidRPr="008210DA">
        <w:rPr>
          <w:rFonts w:ascii="Arial" w:hAnsi="Arial" w:cs="Arial"/>
          <w:sz w:val="20"/>
          <w:szCs w:val="20"/>
        </w:rPr>
        <w:t xml:space="preserve"> Compounding of offences.</w:t>
      </w:r>
    </w:p>
    <w:p w:rsidR="00FC60E2" w:rsidRDefault="00FC60E2" w:rsidP="00FC60E2">
      <w:pPr>
        <w:jc w:val="both"/>
        <w:rPr>
          <w:rFonts w:ascii="Arial" w:hAnsi="Arial" w:cs="Arial"/>
          <w:sz w:val="20"/>
          <w:szCs w:val="20"/>
        </w:rPr>
      </w:pPr>
      <w:r w:rsidRPr="00DA298F">
        <w:rPr>
          <w:rFonts w:ascii="Arial" w:hAnsi="Arial" w:cs="Arial"/>
          <w:b/>
          <w:sz w:val="20"/>
          <w:szCs w:val="20"/>
        </w:rPr>
        <w:t xml:space="preserve">UNIT </w:t>
      </w:r>
      <w:r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: </w:t>
      </w:r>
      <w:r w:rsidRPr="008210DA">
        <w:rPr>
          <w:rFonts w:ascii="Arial" w:hAnsi="Arial" w:cs="Arial"/>
          <w:sz w:val="20"/>
          <w:szCs w:val="20"/>
        </w:rPr>
        <w:t>Revival and Rehabilitation of sick Industrial Companies</w:t>
      </w:r>
    </w:p>
    <w:p w:rsidR="00FC60E2" w:rsidRDefault="00FC60E2" w:rsidP="00FC60E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A298F">
        <w:rPr>
          <w:rFonts w:ascii="Arial" w:hAnsi="Arial" w:cs="Arial"/>
          <w:b/>
          <w:sz w:val="20"/>
          <w:szCs w:val="20"/>
          <w:u w:val="single"/>
        </w:rPr>
        <w:t>REFERENCE BOOKS:</w:t>
      </w:r>
    </w:p>
    <w:p w:rsidR="00FC60E2" w:rsidRPr="008210DA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8210DA">
        <w:rPr>
          <w:rFonts w:ascii="Arial" w:hAnsi="Arial" w:cs="Arial"/>
          <w:sz w:val="20"/>
          <w:szCs w:val="20"/>
        </w:rPr>
        <w:t>Gower – Principles of Modern Company Law.</w:t>
      </w:r>
    </w:p>
    <w:p w:rsidR="00FC60E2" w:rsidRPr="008210DA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8210DA">
        <w:rPr>
          <w:rFonts w:ascii="Arial" w:hAnsi="Arial" w:cs="Arial"/>
          <w:sz w:val="20"/>
          <w:szCs w:val="20"/>
        </w:rPr>
        <w:t>J.M.Thomson</w:t>
      </w:r>
      <w:proofErr w:type="spellEnd"/>
      <w:r w:rsidRPr="008210DA">
        <w:rPr>
          <w:rFonts w:ascii="Arial" w:hAnsi="Arial" w:cs="Arial"/>
          <w:sz w:val="20"/>
          <w:szCs w:val="20"/>
        </w:rPr>
        <w:t xml:space="preserve"> – Palmer’s Company Law</w:t>
      </w:r>
    </w:p>
    <w:p w:rsidR="00FC60E2" w:rsidRPr="008210DA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8210DA">
        <w:rPr>
          <w:rFonts w:ascii="Arial" w:hAnsi="Arial" w:cs="Arial"/>
          <w:sz w:val="20"/>
          <w:szCs w:val="20"/>
        </w:rPr>
        <w:t>A.Ramaiya</w:t>
      </w:r>
      <w:proofErr w:type="spellEnd"/>
      <w:r w:rsidRPr="008210DA">
        <w:rPr>
          <w:rFonts w:ascii="Arial" w:hAnsi="Arial" w:cs="Arial"/>
          <w:sz w:val="20"/>
          <w:szCs w:val="20"/>
        </w:rPr>
        <w:t xml:space="preserve"> - Guide to Companies Act</w:t>
      </w:r>
    </w:p>
    <w:p w:rsidR="00FC60E2" w:rsidRPr="008210DA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proofErr w:type="spellStart"/>
      <w:r w:rsidRPr="008210DA">
        <w:rPr>
          <w:rFonts w:ascii="Arial" w:hAnsi="Arial" w:cs="Arial"/>
          <w:sz w:val="20"/>
          <w:szCs w:val="20"/>
        </w:rPr>
        <w:t>S.M.Shah</w:t>
      </w:r>
      <w:proofErr w:type="spellEnd"/>
      <w:r w:rsidRPr="008210DA">
        <w:rPr>
          <w:rFonts w:ascii="Arial" w:hAnsi="Arial" w:cs="Arial"/>
          <w:sz w:val="20"/>
          <w:szCs w:val="20"/>
        </w:rPr>
        <w:t xml:space="preserve"> – Lectures on Company Law</w:t>
      </w:r>
    </w:p>
    <w:p w:rsidR="00FC60E2" w:rsidRPr="008210DA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proofErr w:type="spellStart"/>
      <w:r w:rsidRPr="008210DA">
        <w:rPr>
          <w:rFonts w:ascii="Arial" w:hAnsi="Arial" w:cs="Arial"/>
          <w:sz w:val="20"/>
          <w:szCs w:val="20"/>
        </w:rPr>
        <w:t>D.K.Jain</w:t>
      </w:r>
      <w:proofErr w:type="spellEnd"/>
      <w:r w:rsidRPr="008210DA">
        <w:rPr>
          <w:rFonts w:ascii="Arial" w:hAnsi="Arial" w:cs="Arial"/>
          <w:sz w:val="20"/>
          <w:szCs w:val="20"/>
        </w:rPr>
        <w:t xml:space="preserve"> – Fast Track Scheme</w:t>
      </w:r>
    </w:p>
    <w:p w:rsidR="00FC60E2" w:rsidRPr="008210DA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proofErr w:type="spellStart"/>
      <w:r w:rsidRPr="008210DA">
        <w:rPr>
          <w:rFonts w:ascii="Arial" w:hAnsi="Arial" w:cs="Arial"/>
          <w:sz w:val="20"/>
          <w:szCs w:val="20"/>
        </w:rPr>
        <w:t>Ashish</w:t>
      </w:r>
      <w:proofErr w:type="spellEnd"/>
      <w:r w:rsidRPr="008210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10DA">
        <w:rPr>
          <w:rFonts w:ascii="Arial" w:hAnsi="Arial" w:cs="Arial"/>
          <w:sz w:val="20"/>
          <w:szCs w:val="20"/>
        </w:rPr>
        <w:t>Makhija</w:t>
      </w:r>
      <w:proofErr w:type="spellEnd"/>
      <w:r w:rsidRPr="008210DA">
        <w:rPr>
          <w:rFonts w:ascii="Arial" w:hAnsi="Arial" w:cs="Arial"/>
          <w:sz w:val="20"/>
          <w:szCs w:val="20"/>
        </w:rPr>
        <w:t xml:space="preserve"> – Guide to Company Law – Settlement Scheme 2000 </w:t>
      </w:r>
    </w:p>
    <w:p w:rsidR="00FC60E2" w:rsidRPr="008210DA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proofErr w:type="spellStart"/>
      <w:r w:rsidRPr="008210DA">
        <w:rPr>
          <w:rFonts w:ascii="Arial" w:hAnsi="Arial" w:cs="Arial"/>
          <w:sz w:val="20"/>
          <w:szCs w:val="20"/>
        </w:rPr>
        <w:t>Dr.Avtar</w:t>
      </w:r>
      <w:proofErr w:type="spellEnd"/>
      <w:r w:rsidRPr="008210DA">
        <w:rPr>
          <w:rFonts w:ascii="Arial" w:hAnsi="Arial" w:cs="Arial"/>
          <w:sz w:val="20"/>
          <w:szCs w:val="20"/>
        </w:rPr>
        <w:t xml:space="preserve"> Singh – Company Law</w:t>
      </w:r>
    </w:p>
    <w:p w:rsidR="00FC60E2" w:rsidRPr="008210DA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proofErr w:type="spellStart"/>
      <w:r w:rsidRPr="008210DA">
        <w:rPr>
          <w:rFonts w:ascii="Arial" w:hAnsi="Arial" w:cs="Arial"/>
          <w:sz w:val="20"/>
          <w:szCs w:val="20"/>
        </w:rPr>
        <w:t>S.Venugopal</w:t>
      </w:r>
      <w:proofErr w:type="spellEnd"/>
      <w:r w:rsidRPr="008210DA">
        <w:rPr>
          <w:rFonts w:ascii="Arial" w:hAnsi="Arial" w:cs="Arial"/>
          <w:sz w:val="20"/>
          <w:szCs w:val="20"/>
        </w:rPr>
        <w:t xml:space="preserve"> – Compounding of Offences under Company Law.</w:t>
      </w:r>
    </w:p>
    <w:p w:rsidR="00FD7E7C" w:rsidRDefault="00FD7E7C" w:rsidP="00FC60E2">
      <w:pPr>
        <w:jc w:val="center"/>
        <w:rPr>
          <w:rFonts w:ascii="Arial" w:hAnsi="Arial" w:cs="Arial"/>
          <w:b/>
          <w:sz w:val="20"/>
          <w:szCs w:val="20"/>
        </w:rPr>
      </w:pPr>
    </w:p>
    <w:p w:rsidR="00FC60E2" w:rsidRDefault="00FC60E2" w:rsidP="00FC60E2">
      <w:pPr>
        <w:jc w:val="center"/>
        <w:rPr>
          <w:rFonts w:ascii="Arial" w:hAnsi="Arial" w:cs="Arial"/>
          <w:b/>
          <w:sz w:val="20"/>
          <w:szCs w:val="20"/>
        </w:rPr>
      </w:pPr>
      <w:r w:rsidRPr="00DA298F">
        <w:rPr>
          <w:rFonts w:ascii="Arial" w:hAnsi="Arial" w:cs="Arial"/>
          <w:b/>
          <w:sz w:val="20"/>
          <w:szCs w:val="20"/>
        </w:rPr>
        <w:t>PAPER IX – COMPANY MANAGEMENT</w:t>
      </w:r>
    </w:p>
    <w:p w:rsidR="00FC60E2" w:rsidRPr="008210DA" w:rsidRDefault="00FC60E2" w:rsidP="00FC60E2">
      <w:pPr>
        <w:tabs>
          <w:tab w:val="left" w:pos="720"/>
        </w:tabs>
        <w:ind w:left="720" w:hanging="720"/>
        <w:jc w:val="both"/>
        <w:rPr>
          <w:rFonts w:ascii="Arial" w:hAnsi="Arial" w:cs="Arial"/>
          <w:sz w:val="20"/>
          <w:szCs w:val="20"/>
        </w:rPr>
      </w:pPr>
      <w:r w:rsidRPr="00DA298F">
        <w:rPr>
          <w:rFonts w:ascii="Arial" w:hAnsi="Arial" w:cs="Arial"/>
          <w:b/>
          <w:sz w:val="20"/>
          <w:szCs w:val="20"/>
        </w:rPr>
        <w:t>UNIT 1</w:t>
      </w:r>
      <w:r>
        <w:rPr>
          <w:rFonts w:ascii="Arial" w:hAnsi="Arial" w:cs="Arial"/>
          <w:sz w:val="20"/>
          <w:szCs w:val="20"/>
        </w:rPr>
        <w:t xml:space="preserve">: </w:t>
      </w:r>
      <w:r w:rsidRPr="008210DA">
        <w:rPr>
          <w:rFonts w:ascii="Arial" w:hAnsi="Arial" w:cs="Arial"/>
          <w:sz w:val="20"/>
          <w:szCs w:val="20"/>
        </w:rPr>
        <w:t>Registered office and Name, Restrictions on commencement of business, Registers of Members and Debenture holders, Foreign Registers of members or Debenture holders, Annual returns, General Provisions regarding Registers and Returns.</w:t>
      </w:r>
    </w:p>
    <w:p w:rsidR="00FC60E2" w:rsidRDefault="00FC60E2" w:rsidP="00FC60E2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DA298F">
        <w:rPr>
          <w:rFonts w:ascii="Arial" w:hAnsi="Arial" w:cs="Arial"/>
          <w:b/>
          <w:sz w:val="20"/>
          <w:szCs w:val="20"/>
        </w:rPr>
        <w:t>UNIT 2</w:t>
      </w:r>
      <w:r>
        <w:rPr>
          <w:rFonts w:ascii="Arial" w:hAnsi="Arial" w:cs="Arial"/>
          <w:sz w:val="20"/>
          <w:szCs w:val="20"/>
        </w:rPr>
        <w:t xml:space="preserve">: </w:t>
      </w:r>
      <w:r w:rsidRPr="008210DA">
        <w:rPr>
          <w:rFonts w:ascii="Arial" w:hAnsi="Arial" w:cs="Arial"/>
          <w:sz w:val="20"/>
          <w:szCs w:val="20"/>
        </w:rPr>
        <w:t>Directors- Definition – Different kinds of Directors appointment-position – qualifications and disqualifications- Meetings of Board-Board’s powers-Restriction on powers of Board-Interested Director-Vacation-Resignation and removal of Directors-duties of Directors-liabilities of Directors-Appointment of Secretary- Rights and duties of Secretary.</w:t>
      </w:r>
    </w:p>
    <w:p w:rsidR="00FC60E2" w:rsidRDefault="00FC60E2" w:rsidP="00FC60E2">
      <w:pPr>
        <w:tabs>
          <w:tab w:val="left" w:pos="720"/>
        </w:tabs>
        <w:ind w:left="720" w:hanging="720"/>
        <w:jc w:val="both"/>
        <w:rPr>
          <w:rFonts w:ascii="Arial" w:hAnsi="Arial" w:cs="Arial"/>
          <w:sz w:val="20"/>
          <w:szCs w:val="20"/>
        </w:rPr>
      </w:pPr>
      <w:r w:rsidRPr="00DA298F">
        <w:rPr>
          <w:rFonts w:ascii="Arial" w:hAnsi="Arial" w:cs="Arial"/>
          <w:b/>
          <w:sz w:val="20"/>
          <w:szCs w:val="20"/>
        </w:rPr>
        <w:t>UNIT 3</w:t>
      </w:r>
      <w:r>
        <w:rPr>
          <w:rFonts w:ascii="Arial" w:hAnsi="Arial" w:cs="Arial"/>
          <w:sz w:val="20"/>
          <w:szCs w:val="20"/>
        </w:rPr>
        <w:t>:</w:t>
      </w:r>
      <w:r w:rsidRPr="008210DA">
        <w:rPr>
          <w:rFonts w:ascii="Arial" w:hAnsi="Arial" w:cs="Arial"/>
          <w:sz w:val="20"/>
          <w:szCs w:val="20"/>
        </w:rPr>
        <w:t xml:space="preserve"> Meetings and Proceedings: Kinds of Meetings, procedure and conduct of the meetings, ordinary business and special business at the meeting-ordinary resolutions and special resolutions-Resolutions by circulation.</w:t>
      </w:r>
    </w:p>
    <w:p w:rsidR="00FC60E2" w:rsidRDefault="00FC60E2" w:rsidP="00FC60E2">
      <w:pPr>
        <w:ind w:left="720" w:hanging="720"/>
        <w:jc w:val="both"/>
        <w:rPr>
          <w:rFonts w:ascii="Arial" w:hAnsi="Arial" w:cs="Arial"/>
          <w:sz w:val="20"/>
          <w:szCs w:val="20"/>
        </w:rPr>
      </w:pPr>
      <w:r w:rsidRPr="00DA298F">
        <w:rPr>
          <w:rFonts w:ascii="Arial" w:hAnsi="Arial" w:cs="Arial"/>
          <w:b/>
          <w:sz w:val="20"/>
          <w:szCs w:val="20"/>
        </w:rPr>
        <w:t>UNIT 4</w:t>
      </w:r>
      <w:r>
        <w:rPr>
          <w:rFonts w:ascii="Arial" w:hAnsi="Arial" w:cs="Arial"/>
          <w:sz w:val="20"/>
          <w:szCs w:val="20"/>
        </w:rPr>
        <w:t xml:space="preserve">: </w:t>
      </w:r>
      <w:r w:rsidRPr="008210DA">
        <w:rPr>
          <w:rFonts w:ascii="Arial" w:hAnsi="Arial" w:cs="Arial"/>
          <w:sz w:val="20"/>
          <w:szCs w:val="20"/>
        </w:rPr>
        <w:t xml:space="preserve">Accounts and Audit – Majority rule and minority rights – prevention of oppression and </w:t>
      </w:r>
      <w:r>
        <w:rPr>
          <w:rFonts w:ascii="Arial" w:hAnsi="Arial" w:cs="Arial"/>
          <w:sz w:val="20"/>
          <w:szCs w:val="20"/>
        </w:rPr>
        <w:t>mismanagement</w:t>
      </w:r>
      <w:r w:rsidRPr="008210DA">
        <w:rPr>
          <w:rFonts w:ascii="Arial" w:hAnsi="Arial" w:cs="Arial"/>
          <w:sz w:val="20"/>
          <w:szCs w:val="20"/>
        </w:rPr>
        <w:t xml:space="preserve"> – powers of Central Government and National Company Law Tribunal.</w:t>
      </w:r>
    </w:p>
    <w:p w:rsidR="00FC60E2" w:rsidRDefault="00FC60E2" w:rsidP="00FC60E2">
      <w:pPr>
        <w:jc w:val="both"/>
        <w:rPr>
          <w:rFonts w:ascii="Arial" w:hAnsi="Arial" w:cs="Arial"/>
          <w:sz w:val="20"/>
          <w:szCs w:val="20"/>
        </w:rPr>
      </w:pPr>
      <w:r w:rsidRPr="00DA298F">
        <w:rPr>
          <w:rFonts w:ascii="Arial" w:hAnsi="Arial" w:cs="Arial"/>
          <w:b/>
          <w:sz w:val="20"/>
          <w:szCs w:val="20"/>
        </w:rPr>
        <w:t>UNIT 5</w:t>
      </w:r>
      <w:r>
        <w:rPr>
          <w:rFonts w:ascii="Arial" w:hAnsi="Arial" w:cs="Arial"/>
          <w:sz w:val="20"/>
          <w:szCs w:val="20"/>
        </w:rPr>
        <w:t xml:space="preserve">: </w:t>
      </w:r>
      <w:r w:rsidRPr="008210DA">
        <w:rPr>
          <w:rFonts w:ascii="Arial" w:hAnsi="Arial" w:cs="Arial"/>
          <w:sz w:val="20"/>
          <w:szCs w:val="20"/>
        </w:rPr>
        <w:t>Sole Selling Agents.</w:t>
      </w:r>
    </w:p>
    <w:p w:rsidR="00FC60E2" w:rsidRDefault="00FC60E2" w:rsidP="00FC60E2">
      <w:pPr>
        <w:jc w:val="both"/>
        <w:rPr>
          <w:rFonts w:ascii="Arial" w:hAnsi="Arial" w:cs="Arial"/>
          <w:sz w:val="20"/>
          <w:szCs w:val="20"/>
        </w:rPr>
      </w:pPr>
      <w:r w:rsidRPr="00DA298F">
        <w:rPr>
          <w:rFonts w:ascii="Arial" w:hAnsi="Arial" w:cs="Arial"/>
          <w:b/>
          <w:sz w:val="20"/>
          <w:szCs w:val="20"/>
        </w:rPr>
        <w:lastRenderedPageBreak/>
        <w:t>UNIT 6</w:t>
      </w:r>
      <w:r>
        <w:rPr>
          <w:rFonts w:ascii="Arial" w:hAnsi="Arial" w:cs="Arial"/>
          <w:sz w:val="20"/>
          <w:szCs w:val="20"/>
        </w:rPr>
        <w:t xml:space="preserve">: </w:t>
      </w:r>
      <w:r w:rsidRPr="008210DA">
        <w:rPr>
          <w:rFonts w:ascii="Arial" w:hAnsi="Arial" w:cs="Arial"/>
          <w:sz w:val="20"/>
          <w:szCs w:val="20"/>
        </w:rPr>
        <w:t>Compromises-Reconstruction and Amalgamations.</w:t>
      </w:r>
    </w:p>
    <w:p w:rsidR="00FC60E2" w:rsidRPr="00F24E15" w:rsidRDefault="00FC60E2" w:rsidP="00FC60E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24E15">
        <w:rPr>
          <w:rFonts w:ascii="Arial" w:hAnsi="Arial" w:cs="Arial"/>
          <w:b/>
          <w:sz w:val="20"/>
          <w:szCs w:val="20"/>
          <w:u w:val="single"/>
        </w:rPr>
        <w:t>REFERENCE BOOKS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FC60E2" w:rsidRPr="008210DA" w:rsidRDefault="00FC60E2" w:rsidP="00FC60E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10DA">
        <w:rPr>
          <w:rFonts w:ascii="Arial" w:hAnsi="Arial" w:cs="Arial"/>
          <w:sz w:val="20"/>
          <w:szCs w:val="20"/>
        </w:rPr>
        <w:t>J.M.Thomson</w:t>
      </w:r>
      <w:proofErr w:type="spellEnd"/>
      <w:r w:rsidRPr="008210DA">
        <w:rPr>
          <w:rFonts w:ascii="Arial" w:hAnsi="Arial" w:cs="Arial"/>
          <w:sz w:val="20"/>
          <w:szCs w:val="20"/>
        </w:rPr>
        <w:t xml:space="preserve"> – Palmer’s Company Law</w:t>
      </w:r>
    </w:p>
    <w:p w:rsidR="00FC60E2" w:rsidRPr="008210DA" w:rsidRDefault="00FC60E2" w:rsidP="00FC60E2">
      <w:pPr>
        <w:numPr>
          <w:ilvl w:val="0"/>
          <w:numId w:val="5"/>
        </w:numPr>
        <w:spacing w:after="0" w:line="240" w:lineRule="auto"/>
        <w:ind w:left="180" w:hanging="18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210DA">
        <w:rPr>
          <w:rFonts w:ascii="Arial" w:hAnsi="Arial" w:cs="Arial"/>
          <w:sz w:val="20"/>
          <w:szCs w:val="20"/>
        </w:rPr>
        <w:t>Tower – Principles of Modern Company Law</w:t>
      </w:r>
    </w:p>
    <w:p w:rsidR="00FC60E2" w:rsidRPr="008210DA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8210DA">
        <w:rPr>
          <w:rFonts w:ascii="Arial" w:hAnsi="Arial" w:cs="Arial"/>
          <w:sz w:val="20"/>
          <w:szCs w:val="20"/>
        </w:rPr>
        <w:t>Dr.Avtar</w:t>
      </w:r>
      <w:proofErr w:type="spellEnd"/>
      <w:r w:rsidRPr="008210DA">
        <w:rPr>
          <w:rFonts w:ascii="Arial" w:hAnsi="Arial" w:cs="Arial"/>
          <w:sz w:val="20"/>
          <w:szCs w:val="20"/>
        </w:rPr>
        <w:t xml:space="preserve"> Singh – Company Law</w:t>
      </w:r>
    </w:p>
    <w:p w:rsidR="00FC60E2" w:rsidRPr="008210DA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proofErr w:type="spellStart"/>
      <w:r w:rsidRPr="008210DA">
        <w:rPr>
          <w:rFonts w:ascii="Arial" w:hAnsi="Arial" w:cs="Arial"/>
          <w:sz w:val="20"/>
          <w:szCs w:val="20"/>
        </w:rPr>
        <w:t>A.Ramaiya</w:t>
      </w:r>
      <w:proofErr w:type="spellEnd"/>
      <w:r w:rsidRPr="008210DA">
        <w:rPr>
          <w:rFonts w:ascii="Arial" w:hAnsi="Arial" w:cs="Arial"/>
          <w:sz w:val="20"/>
          <w:szCs w:val="20"/>
        </w:rPr>
        <w:t xml:space="preserve"> – Guide to the Companies Act</w:t>
      </w:r>
    </w:p>
    <w:p w:rsidR="00FC60E2" w:rsidRPr="008210DA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proofErr w:type="spellStart"/>
      <w:r w:rsidRPr="008210DA">
        <w:rPr>
          <w:rFonts w:ascii="Arial" w:hAnsi="Arial" w:cs="Arial"/>
          <w:sz w:val="20"/>
          <w:szCs w:val="20"/>
        </w:rPr>
        <w:t>J.C.Verma</w:t>
      </w:r>
      <w:proofErr w:type="spellEnd"/>
      <w:r w:rsidRPr="008210DA">
        <w:rPr>
          <w:rFonts w:ascii="Arial" w:hAnsi="Arial" w:cs="Arial"/>
          <w:sz w:val="20"/>
          <w:szCs w:val="20"/>
        </w:rPr>
        <w:t xml:space="preserve"> – Corporate mergers, amalgamations and take </w:t>
      </w:r>
      <w:proofErr w:type="spellStart"/>
      <w:r w:rsidRPr="008210DA">
        <w:rPr>
          <w:rFonts w:ascii="Arial" w:hAnsi="Arial" w:cs="Arial"/>
          <w:sz w:val="20"/>
          <w:szCs w:val="20"/>
        </w:rPr>
        <w:t>overs</w:t>
      </w:r>
      <w:proofErr w:type="spellEnd"/>
    </w:p>
    <w:p w:rsidR="00FC60E2" w:rsidRPr="008210DA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proofErr w:type="spellStart"/>
      <w:r w:rsidRPr="008210DA">
        <w:rPr>
          <w:rFonts w:ascii="Arial" w:hAnsi="Arial" w:cs="Arial"/>
          <w:sz w:val="20"/>
          <w:szCs w:val="20"/>
        </w:rPr>
        <w:t>K.R.Chandratre</w:t>
      </w:r>
      <w:proofErr w:type="spellEnd"/>
      <w:r w:rsidRPr="008210DA">
        <w:rPr>
          <w:rFonts w:ascii="Arial" w:hAnsi="Arial" w:cs="Arial"/>
          <w:sz w:val="20"/>
          <w:szCs w:val="20"/>
        </w:rPr>
        <w:t xml:space="preserve"> – Company Directors</w:t>
      </w:r>
    </w:p>
    <w:p w:rsidR="00FC60E2" w:rsidRPr="008210DA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proofErr w:type="spellStart"/>
      <w:r w:rsidRPr="008210DA">
        <w:rPr>
          <w:rFonts w:ascii="Arial" w:hAnsi="Arial" w:cs="Arial"/>
          <w:sz w:val="20"/>
          <w:szCs w:val="20"/>
        </w:rPr>
        <w:t>A.M.Chakraborti</w:t>
      </w:r>
      <w:proofErr w:type="spellEnd"/>
      <w:r w:rsidRPr="008210DA">
        <w:rPr>
          <w:rFonts w:ascii="Arial" w:hAnsi="Arial" w:cs="Arial"/>
          <w:sz w:val="20"/>
          <w:szCs w:val="20"/>
        </w:rPr>
        <w:t xml:space="preserve"> – Company Notices, Meetings and Resolutions</w:t>
      </w:r>
    </w:p>
    <w:p w:rsidR="00FC60E2" w:rsidRPr="008210DA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proofErr w:type="spellStart"/>
      <w:r w:rsidRPr="008210DA">
        <w:rPr>
          <w:rFonts w:ascii="Arial" w:hAnsi="Arial" w:cs="Arial"/>
          <w:sz w:val="20"/>
          <w:szCs w:val="20"/>
        </w:rPr>
        <w:t>Bharats</w:t>
      </w:r>
      <w:proofErr w:type="spellEnd"/>
      <w:r w:rsidRPr="008210DA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8210DA">
        <w:rPr>
          <w:rFonts w:ascii="Arial" w:hAnsi="Arial" w:cs="Arial"/>
          <w:sz w:val="20"/>
          <w:szCs w:val="20"/>
        </w:rPr>
        <w:t>Take over</w:t>
      </w:r>
      <w:proofErr w:type="spellEnd"/>
      <w:r w:rsidRPr="008210DA">
        <w:rPr>
          <w:rFonts w:ascii="Arial" w:hAnsi="Arial" w:cs="Arial"/>
          <w:sz w:val="20"/>
          <w:szCs w:val="20"/>
        </w:rPr>
        <w:t xml:space="preserve"> Code</w:t>
      </w:r>
    </w:p>
    <w:p w:rsidR="00FC60E2" w:rsidRPr="008210DA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8210DA">
        <w:rPr>
          <w:rFonts w:ascii="Arial" w:hAnsi="Arial" w:cs="Arial"/>
          <w:sz w:val="20"/>
          <w:szCs w:val="20"/>
        </w:rPr>
        <w:t>L.V .</w:t>
      </w:r>
      <w:proofErr w:type="spellStart"/>
      <w:r w:rsidRPr="008210DA">
        <w:rPr>
          <w:rFonts w:ascii="Arial" w:hAnsi="Arial" w:cs="Arial"/>
          <w:sz w:val="20"/>
          <w:szCs w:val="20"/>
        </w:rPr>
        <w:t>V.Iyer</w:t>
      </w:r>
      <w:proofErr w:type="spellEnd"/>
      <w:r w:rsidRPr="008210DA">
        <w:rPr>
          <w:rFonts w:ascii="Arial" w:hAnsi="Arial" w:cs="Arial"/>
          <w:sz w:val="20"/>
          <w:szCs w:val="20"/>
        </w:rPr>
        <w:t xml:space="preserve"> – Guide to Company Directors</w:t>
      </w:r>
    </w:p>
    <w:p w:rsidR="00FC60E2" w:rsidRPr="008210DA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  <w:proofErr w:type="spellStart"/>
      <w:r w:rsidRPr="008210DA">
        <w:rPr>
          <w:rFonts w:ascii="Arial" w:hAnsi="Arial" w:cs="Arial"/>
          <w:sz w:val="20"/>
          <w:szCs w:val="20"/>
        </w:rPr>
        <w:t>K.S.Ravichandran</w:t>
      </w:r>
      <w:proofErr w:type="spellEnd"/>
      <w:r w:rsidRPr="008210DA">
        <w:rPr>
          <w:rFonts w:ascii="Arial" w:hAnsi="Arial" w:cs="Arial"/>
          <w:sz w:val="20"/>
          <w:szCs w:val="20"/>
        </w:rPr>
        <w:t xml:space="preserve"> – Prosecution of Directors and Officers under Company Law.</w:t>
      </w:r>
    </w:p>
    <w:p w:rsidR="00FC60E2" w:rsidRPr="008210DA" w:rsidRDefault="00FC60E2" w:rsidP="00FC60E2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FC60E2" w:rsidRDefault="00FC60E2" w:rsidP="00FC60E2">
      <w:pPr>
        <w:jc w:val="center"/>
        <w:rPr>
          <w:rFonts w:ascii="Arial" w:hAnsi="Arial" w:cs="Arial"/>
          <w:b/>
          <w:u w:val="single"/>
        </w:rPr>
      </w:pPr>
      <w:r w:rsidRPr="00C165AD">
        <w:rPr>
          <w:rFonts w:ascii="Arial" w:hAnsi="Arial" w:cs="Arial"/>
          <w:b/>
          <w:u w:val="single"/>
        </w:rPr>
        <w:t>SEMESTER IV</w:t>
      </w:r>
    </w:p>
    <w:p w:rsidR="00FC60E2" w:rsidRDefault="00FC60E2" w:rsidP="00FC60E2">
      <w:pPr>
        <w:jc w:val="center"/>
        <w:rPr>
          <w:rFonts w:ascii="Arial" w:hAnsi="Arial" w:cs="Arial"/>
          <w:b/>
          <w:sz w:val="20"/>
          <w:szCs w:val="20"/>
        </w:rPr>
      </w:pPr>
      <w:r w:rsidRPr="00C165AD">
        <w:rPr>
          <w:rFonts w:ascii="Arial" w:hAnsi="Arial" w:cs="Arial"/>
          <w:b/>
          <w:sz w:val="20"/>
          <w:szCs w:val="20"/>
        </w:rPr>
        <w:t>PAPER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165AD">
        <w:rPr>
          <w:rFonts w:ascii="Arial" w:hAnsi="Arial" w:cs="Arial"/>
          <w:b/>
          <w:sz w:val="20"/>
          <w:szCs w:val="20"/>
        </w:rPr>
        <w:t xml:space="preserve">X – LEGAL REGULATION OF CORPORATE ENTERPRISE </w:t>
      </w:r>
    </w:p>
    <w:p w:rsidR="00FC60E2" w:rsidRPr="00C165AD" w:rsidRDefault="00FC60E2" w:rsidP="00FC60E2">
      <w:pPr>
        <w:ind w:left="810" w:hanging="8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UNIT 1: </w:t>
      </w:r>
      <w:r w:rsidRPr="00C165AD">
        <w:rPr>
          <w:rFonts w:ascii="Arial" w:hAnsi="Arial" w:cs="Arial"/>
          <w:sz w:val="20"/>
          <w:szCs w:val="20"/>
        </w:rPr>
        <w:t>Rationale of Government Regulation</w:t>
      </w:r>
      <w:r>
        <w:rPr>
          <w:rFonts w:ascii="Arial" w:hAnsi="Arial" w:cs="Arial"/>
          <w:sz w:val="20"/>
          <w:szCs w:val="20"/>
        </w:rPr>
        <w:t xml:space="preserve">, </w:t>
      </w:r>
      <w:r w:rsidRPr="00C165AD">
        <w:rPr>
          <w:rFonts w:ascii="Arial" w:hAnsi="Arial" w:cs="Arial"/>
          <w:sz w:val="20"/>
          <w:szCs w:val="20"/>
        </w:rPr>
        <w:t>Constitutional perspectives</w:t>
      </w:r>
      <w:r>
        <w:rPr>
          <w:rFonts w:ascii="Arial" w:hAnsi="Arial" w:cs="Arial"/>
          <w:sz w:val="20"/>
          <w:szCs w:val="20"/>
        </w:rPr>
        <w:t xml:space="preserve">, </w:t>
      </w:r>
      <w:r w:rsidRPr="00C165AD">
        <w:rPr>
          <w:rFonts w:ascii="Arial" w:hAnsi="Arial" w:cs="Arial"/>
          <w:sz w:val="20"/>
          <w:szCs w:val="20"/>
        </w:rPr>
        <w:t xml:space="preserve">New Economic </w:t>
      </w:r>
      <w:r>
        <w:rPr>
          <w:rFonts w:ascii="Arial" w:hAnsi="Arial" w:cs="Arial"/>
          <w:sz w:val="20"/>
          <w:szCs w:val="20"/>
        </w:rPr>
        <w:t>Policy – Industrial Policy.</w:t>
      </w:r>
    </w:p>
    <w:p w:rsidR="00FC60E2" w:rsidRDefault="00FC60E2" w:rsidP="00FC60E2">
      <w:pPr>
        <w:jc w:val="both"/>
        <w:rPr>
          <w:rFonts w:ascii="Arial" w:hAnsi="Arial" w:cs="Arial"/>
          <w:sz w:val="20"/>
          <w:szCs w:val="20"/>
        </w:rPr>
      </w:pPr>
      <w:r w:rsidRPr="0012320B">
        <w:rPr>
          <w:rFonts w:ascii="Arial" w:hAnsi="Arial" w:cs="Arial"/>
          <w:b/>
          <w:sz w:val="20"/>
          <w:szCs w:val="20"/>
        </w:rPr>
        <w:t>UNIT 2</w:t>
      </w:r>
      <w:r>
        <w:rPr>
          <w:rFonts w:ascii="Arial" w:hAnsi="Arial" w:cs="Arial"/>
          <w:sz w:val="20"/>
          <w:szCs w:val="20"/>
        </w:rPr>
        <w:t xml:space="preserve">:   </w:t>
      </w:r>
      <w:r w:rsidRPr="00C165AD">
        <w:rPr>
          <w:rFonts w:ascii="Arial" w:hAnsi="Arial" w:cs="Arial"/>
          <w:sz w:val="20"/>
          <w:szCs w:val="20"/>
        </w:rPr>
        <w:t>Place of public sector – in the changing context</w:t>
      </w:r>
      <w:r>
        <w:rPr>
          <w:rFonts w:ascii="Arial" w:hAnsi="Arial" w:cs="Arial"/>
          <w:sz w:val="20"/>
          <w:szCs w:val="20"/>
        </w:rPr>
        <w:t xml:space="preserve">, </w:t>
      </w:r>
      <w:r w:rsidRPr="00C165AD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 xml:space="preserve">gulation of Economic activities. </w:t>
      </w:r>
    </w:p>
    <w:p w:rsidR="00FC60E2" w:rsidRPr="00C165AD" w:rsidRDefault="00FC60E2" w:rsidP="00FC60E2">
      <w:pPr>
        <w:ind w:left="810" w:hanging="810"/>
        <w:jc w:val="both"/>
        <w:rPr>
          <w:rFonts w:ascii="Arial" w:hAnsi="Arial" w:cs="Arial"/>
          <w:sz w:val="20"/>
          <w:szCs w:val="20"/>
        </w:rPr>
      </w:pPr>
      <w:r w:rsidRPr="0012320B">
        <w:rPr>
          <w:rFonts w:ascii="Arial" w:hAnsi="Arial" w:cs="Arial"/>
          <w:b/>
          <w:sz w:val="20"/>
          <w:szCs w:val="20"/>
        </w:rPr>
        <w:t>UNIT 3</w:t>
      </w:r>
      <w:r>
        <w:rPr>
          <w:rFonts w:ascii="Arial" w:hAnsi="Arial" w:cs="Arial"/>
          <w:sz w:val="20"/>
          <w:szCs w:val="20"/>
        </w:rPr>
        <w:t xml:space="preserve">: </w:t>
      </w:r>
      <w:r w:rsidRPr="00C165AD">
        <w:rPr>
          <w:rFonts w:ascii="Arial" w:hAnsi="Arial" w:cs="Arial"/>
          <w:sz w:val="20"/>
          <w:szCs w:val="20"/>
        </w:rPr>
        <w:t>Developme</w:t>
      </w:r>
      <w:r>
        <w:rPr>
          <w:rFonts w:ascii="Arial" w:hAnsi="Arial" w:cs="Arial"/>
          <w:sz w:val="20"/>
          <w:szCs w:val="20"/>
        </w:rPr>
        <w:t xml:space="preserve">nt and regulation of industries, </w:t>
      </w:r>
      <w:r w:rsidRPr="00C165AD">
        <w:rPr>
          <w:rFonts w:ascii="Arial" w:hAnsi="Arial" w:cs="Arial"/>
          <w:sz w:val="20"/>
          <w:szCs w:val="20"/>
        </w:rPr>
        <w:t>Takeover of Management and control of Industrial Units</w:t>
      </w:r>
      <w:r>
        <w:rPr>
          <w:rFonts w:ascii="Arial" w:hAnsi="Arial" w:cs="Arial"/>
          <w:sz w:val="20"/>
          <w:szCs w:val="20"/>
        </w:rPr>
        <w:t xml:space="preserve">, </w:t>
      </w:r>
      <w:r w:rsidRPr="00C165AD">
        <w:rPr>
          <w:rFonts w:ascii="Arial" w:hAnsi="Arial" w:cs="Arial"/>
          <w:sz w:val="20"/>
          <w:szCs w:val="20"/>
        </w:rPr>
        <w:t xml:space="preserve">Sick </w:t>
      </w:r>
      <w:r>
        <w:rPr>
          <w:rFonts w:ascii="Arial" w:hAnsi="Arial" w:cs="Arial"/>
          <w:sz w:val="20"/>
          <w:szCs w:val="20"/>
        </w:rPr>
        <w:t xml:space="preserve">unit 2: </w:t>
      </w:r>
      <w:r w:rsidRPr="00C165AD">
        <w:rPr>
          <w:rFonts w:ascii="Arial" w:hAnsi="Arial" w:cs="Arial"/>
          <w:sz w:val="20"/>
          <w:szCs w:val="20"/>
        </w:rPr>
        <w:t>Undertakings – Nationalization – Winding up</w:t>
      </w:r>
      <w:r>
        <w:rPr>
          <w:rFonts w:ascii="Arial" w:hAnsi="Arial" w:cs="Arial"/>
          <w:sz w:val="20"/>
          <w:szCs w:val="20"/>
        </w:rPr>
        <w:t xml:space="preserve">, </w:t>
      </w:r>
      <w:r w:rsidRPr="00C165AD">
        <w:rPr>
          <w:rFonts w:ascii="Arial" w:hAnsi="Arial" w:cs="Arial"/>
          <w:sz w:val="20"/>
          <w:szCs w:val="20"/>
        </w:rPr>
        <w:t>Licensing policy and legal process – g</w:t>
      </w:r>
      <w:r>
        <w:rPr>
          <w:rFonts w:ascii="Arial" w:hAnsi="Arial" w:cs="Arial"/>
          <w:sz w:val="20"/>
          <w:szCs w:val="20"/>
        </w:rPr>
        <w:t xml:space="preserve">rowing trends of liberalization, </w:t>
      </w:r>
      <w:r w:rsidRPr="00C165AD">
        <w:rPr>
          <w:rFonts w:ascii="Arial" w:hAnsi="Arial" w:cs="Arial"/>
          <w:sz w:val="20"/>
          <w:szCs w:val="20"/>
        </w:rPr>
        <w:t>Deregulation of Essential Commodities</w:t>
      </w:r>
      <w:r>
        <w:rPr>
          <w:rFonts w:ascii="Arial" w:hAnsi="Arial" w:cs="Arial"/>
          <w:sz w:val="20"/>
          <w:szCs w:val="20"/>
        </w:rPr>
        <w:t>.</w:t>
      </w:r>
    </w:p>
    <w:p w:rsidR="00FC60E2" w:rsidRPr="00C165AD" w:rsidRDefault="00FC60E2" w:rsidP="00FC60E2">
      <w:pPr>
        <w:jc w:val="both"/>
        <w:rPr>
          <w:rFonts w:ascii="Arial" w:hAnsi="Arial" w:cs="Arial"/>
          <w:sz w:val="20"/>
          <w:szCs w:val="20"/>
        </w:rPr>
      </w:pPr>
      <w:r w:rsidRPr="0012320B">
        <w:rPr>
          <w:rFonts w:ascii="Arial" w:hAnsi="Arial" w:cs="Arial"/>
          <w:b/>
          <w:sz w:val="20"/>
          <w:szCs w:val="20"/>
        </w:rPr>
        <w:t>UNIT 4</w:t>
      </w:r>
      <w:r>
        <w:rPr>
          <w:rFonts w:ascii="Arial" w:hAnsi="Arial" w:cs="Arial"/>
          <w:sz w:val="20"/>
          <w:szCs w:val="20"/>
        </w:rPr>
        <w:t xml:space="preserve">: Financial Services, </w:t>
      </w:r>
      <w:r w:rsidRPr="00C165AD">
        <w:rPr>
          <w:rFonts w:ascii="Arial" w:hAnsi="Arial" w:cs="Arial"/>
          <w:sz w:val="20"/>
          <w:szCs w:val="20"/>
        </w:rPr>
        <w:t>Critical issues regarding the Capital Issues</w:t>
      </w:r>
      <w:r>
        <w:rPr>
          <w:rFonts w:ascii="Arial" w:hAnsi="Arial" w:cs="Arial"/>
          <w:sz w:val="20"/>
          <w:szCs w:val="20"/>
        </w:rPr>
        <w:t>.</w:t>
      </w:r>
    </w:p>
    <w:p w:rsidR="00FC60E2" w:rsidRDefault="00FC60E2" w:rsidP="00FC60E2">
      <w:pPr>
        <w:jc w:val="both"/>
        <w:rPr>
          <w:rFonts w:ascii="Arial" w:hAnsi="Arial" w:cs="Arial"/>
          <w:sz w:val="20"/>
          <w:szCs w:val="20"/>
        </w:rPr>
      </w:pPr>
      <w:r w:rsidRPr="0012320B">
        <w:rPr>
          <w:rFonts w:ascii="Arial" w:hAnsi="Arial" w:cs="Arial"/>
          <w:b/>
          <w:sz w:val="20"/>
          <w:szCs w:val="20"/>
        </w:rPr>
        <w:t>UNIT 5</w:t>
      </w:r>
      <w:r>
        <w:rPr>
          <w:rFonts w:ascii="Arial" w:hAnsi="Arial" w:cs="Arial"/>
          <w:sz w:val="20"/>
          <w:szCs w:val="20"/>
        </w:rPr>
        <w:t xml:space="preserve">: </w:t>
      </w:r>
      <w:r w:rsidRPr="00C165AD">
        <w:rPr>
          <w:rFonts w:ascii="Arial" w:hAnsi="Arial" w:cs="Arial"/>
          <w:sz w:val="20"/>
          <w:szCs w:val="20"/>
        </w:rPr>
        <w:t>Problems of Control and Accountability</w:t>
      </w:r>
      <w:r>
        <w:rPr>
          <w:rFonts w:ascii="Arial" w:hAnsi="Arial" w:cs="Arial"/>
          <w:sz w:val="20"/>
          <w:szCs w:val="20"/>
        </w:rPr>
        <w:t>.</w:t>
      </w:r>
    </w:p>
    <w:p w:rsidR="00FC60E2" w:rsidRDefault="00FC60E2" w:rsidP="00FC60E2">
      <w:pPr>
        <w:ind w:left="810" w:hanging="810"/>
        <w:jc w:val="both"/>
        <w:rPr>
          <w:rFonts w:ascii="Arial" w:hAnsi="Arial" w:cs="Arial"/>
          <w:sz w:val="20"/>
          <w:szCs w:val="20"/>
        </w:rPr>
      </w:pPr>
      <w:r w:rsidRPr="0012320B">
        <w:rPr>
          <w:rFonts w:ascii="Arial" w:hAnsi="Arial" w:cs="Arial"/>
          <w:b/>
          <w:sz w:val="20"/>
          <w:szCs w:val="20"/>
        </w:rPr>
        <w:t>UNIT 6</w:t>
      </w:r>
      <w:r>
        <w:rPr>
          <w:rFonts w:ascii="Arial" w:hAnsi="Arial" w:cs="Arial"/>
          <w:sz w:val="20"/>
          <w:szCs w:val="20"/>
        </w:rPr>
        <w:t xml:space="preserve">: </w:t>
      </w:r>
      <w:r w:rsidRPr="00C165AD">
        <w:rPr>
          <w:rFonts w:ascii="Arial" w:hAnsi="Arial" w:cs="Arial"/>
          <w:sz w:val="20"/>
          <w:szCs w:val="20"/>
        </w:rPr>
        <w:t>Special aspects of legal regulation of select public enterprises</w:t>
      </w:r>
      <w:r>
        <w:rPr>
          <w:rFonts w:ascii="Arial" w:hAnsi="Arial" w:cs="Arial"/>
          <w:sz w:val="20"/>
          <w:szCs w:val="20"/>
        </w:rPr>
        <w:t xml:space="preserve">, </w:t>
      </w:r>
      <w:r w:rsidRPr="00C165AD">
        <w:rPr>
          <w:rFonts w:ascii="Arial" w:hAnsi="Arial" w:cs="Arial"/>
          <w:sz w:val="20"/>
          <w:szCs w:val="20"/>
        </w:rPr>
        <w:t xml:space="preserve">Legal regulation of </w:t>
      </w:r>
      <w:r>
        <w:rPr>
          <w:rFonts w:ascii="Arial" w:hAnsi="Arial" w:cs="Arial"/>
          <w:sz w:val="20"/>
          <w:szCs w:val="20"/>
        </w:rPr>
        <w:t>multinationals.</w:t>
      </w:r>
    </w:p>
    <w:p w:rsidR="00FC60E2" w:rsidRPr="00C165AD" w:rsidRDefault="00FC60E2" w:rsidP="00FC60E2">
      <w:pPr>
        <w:jc w:val="both"/>
        <w:rPr>
          <w:rFonts w:ascii="Arial" w:hAnsi="Arial" w:cs="Arial"/>
          <w:sz w:val="20"/>
          <w:szCs w:val="20"/>
        </w:rPr>
      </w:pPr>
      <w:r w:rsidRPr="0012320B">
        <w:rPr>
          <w:rFonts w:ascii="Arial" w:hAnsi="Arial" w:cs="Arial"/>
          <w:b/>
          <w:sz w:val="20"/>
          <w:szCs w:val="20"/>
        </w:rPr>
        <w:t>UNIT 7</w:t>
      </w:r>
      <w:r>
        <w:rPr>
          <w:rFonts w:ascii="Arial" w:hAnsi="Arial" w:cs="Arial"/>
          <w:sz w:val="20"/>
          <w:szCs w:val="20"/>
        </w:rPr>
        <w:t xml:space="preserve">: </w:t>
      </w:r>
      <w:r w:rsidRPr="00C165AD">
        <w:rPr>
          <w:rFonts w:ascii="Arial" w:hAnsi="Arial" w:cs="Arial"/>
          <w:sz w:val="20"/>
          <w:szCs w:val="20"/>
        </w:rPr>
        <w:t>Competition Law.</w:t>
      </w:r>
    </w:p>
    <w:p w:rsidR="00FC60E2" w:rsidRDefault="00FC60E2" w:rsidP="00FC60E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2320B">
        <w:rPr>
          <w:rFonts w:ascii="Arial" w:hAnsi="Arial" w:cs="Arial"/>
          <w:b/>
          <w:sz w:val="20"/>
          <w:szCs w:val="20"/>
          <w:u w:val="single"/>
        </w:rPr>
        <w:t>REFERENCE BOOKS:</w:t>
      </w:r>
    </w:p>
    <w:p w:rsidR="00FC60E2" w:rsidRPr="00C165AD" w:rsidRDefault="00FC60E2" w:rsidP="00FC60E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C165AD">
        <w:rPr>
          <w:rFonts w:ascii="Arial" w:hAnsi="Arial" w:cs="Arial"/>
          <w:sz w:val="20"/>
          <w:szCs w:val="20"/>
        </w:rPr>
        <w:t>S.Aswani</w:t>
      </w:r>
      <w:proofErr w:type="spellEnd"/>
      <w:r w:rsidRPr="00C165AD">
        <w:rPr>
          <w:rFonts w:ascii="Arial" w:hAnsi="Arial" w:cs="Arial"/>
          <w:sz w:val="20"/>
          <w:szCs w:val="20"/>
        </w:rPr>
        <w:t xml:space="preserve"> Kumar – The Law of Indian Trade Mark, 2001</w:t>
      </w:r>
    </w:p>
    <w:p w:rsidR="00FC60E2" w:rsidRPr="00C165AD" w:rsidRDefault="00FC60E2" w:rsidP="00FC60E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165AD">
        <w:rPr>
          <w:rFonts w:ascii="Arial" w:hAnsi="Arial" w:cs="Arial"/>
          <w:sz w:val="20"/>
          <w:szCs w:val="20"/>
        </w:rPr>
        <w:t>Industrial Policy Resolutions – 1948, 1956, 1991</w:t>
      </w:r>
    </w:p>
    <w:p w:rsidR="00FC60E2" w:rsidRPr="00C165AD" w:rsidRDefault="00FC60E2" w:rsidP="00FC60E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165AD">
        <w:rPr>
          <w:rFonts w:ascii="Arial" w:hAnsi="Arial" w:cs="Arial"/>
          <w:sz w:val="20"/>
          <w:szCs w:val="20"/>
        </w:rPr>
        <w:t>Rep</w:t>
      </w:r>
      <w:r>
        <w:rPr>
          <w:rFonts w:ascii="Arial" w:hAnsi="Arial" w:cs="Arial"/>
          <w:sz w:val="20"/>
          <w:szCs w:val="20"/>
        </w:rPr>
        <w:t xml:space="preserve">orts of the Committee on Public </w:t>
      </w:r>
      <w:r w:rsidRPr="00C165AD">
        <w:rPr>
          <w:rFonts w:ascii="Arial" w:hAnsi="Arial" w:cs="Arial"/>
          <w:sz w:val="20"/>
          <w:szCs w:val="20"/>
        </w:rPr>
        <w:t>Undertakings of Parliament</w:t>
      </w:r>
    </w:p>
    <w:p w:rsidR="00FC60E2" w:rsidRPr="00C165AD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4. </w:t>
      </w:r>
      <w:r w:rsidRPr="00C165AD">
        <w:rPr>
          <w:rFonts w:ascii="Arial" w:hAnsi="Arial" w:cs="Arial"/>
          <w:sz w:val="20"/>
          <w:szCs w:val="20"/>
        </w:rPr>
        <w:t>Industries (Development and regulation) Act, 1951</w:t>
      </w:r>
    </w:p>
    <w:p w:rsidR="00FC60E2" w:rsidRPr="00C165AD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5. </w:t>
      </w:r>
      <w:proofErr w:type="spellStart"/>
      <w:r w:rsidRPr="00C165AD">
        <w:rPr>
          <w:rFonts w:ascii="Arial" w:hAnsi="Arial" w:cs="Arial"/>
          <w:sz w:val="20"/>
          <w:szCs w:val="20"/>
        </w:rPr>
        <w:t>U.Baxi</w:t>
      </w:r>
      <w:proofErr w:type="spellEnd"/>
      <w:r w:rsidRPr="00C165AD">
        <w:rPr>
          <w:rFonts w:ascii="Arial" w:hAnsi="Arial" w:cs="Arial"/>
          <w:sz w:val="20"/>
          <w:szCs w:val="20"/>
        </w:rPr>
        <w:t xml:space="preserve"> (ed.,) Inconvenient </w:t>
      </w:r>
      <w:proofErr w:type="gramStart"/>
      <w:r w:rsidRPr="00C165AD">
        <w:rPr>
          <w:rFonts w:ascii="Arial" w:hAnsi="Arial" w:cs="Arial"/>
          <w:sz w:val="20"/>
          <w:szCs w:val="20"/>
        </w:rPr>
        <w:t>Forum  and</w:t>
      </w:r>
      <w:proofErr w:type="gramEnd"/>
      <w:r w:rsidRPr="00C165AD">
        <w:rPr>
          <w:rFonts w:ascii="Arial" w:hAnsi="Arial" w:cs="Arial"/>
          <w:sz w:val="20"/>
          <w:szCs w:val="20"/>
        </w:rPr>
        <w:t xml:space="preserve"> Convenient Catastrophe, The Bhopal Case </w:t>
      </w:r>
    </w:p>
    <w:p w:rsidR="00FC60E2" w:rsidRPr="00C165AD" w:rsidRDefault="00FC60E2" w:rsidP="00FC60E2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6. </w:t>
      </w:r>
      <w:proofErr w:type="spellStart"/>
      <w:r w:rsidRPr="00C165AD">
        <w:rPr>
          <w:rFonts w:ascii="Arial" w:hAnsi="Arial" w:cs="Arial"/>
          <w:sz w:val="20"/>
          <w:szCs w:val="20"/>
        </w:rPr>
        <w:t>U.Baxi</w:t>
      </w:r>
      <w:proofErr w:type="spellEnd"/>
      <w:r w:rsidRPr="00C165AD">
        <w:rPr>
          <w:rFonts w:ascii="Arial" w:hAnsi="Arial" w:cs="Arial"/>
          <w:sz w:val="20"/>
          <w:szCs w:val="20"/>
        </w:rPr>
        <w:t xml:space="preserve"> &amp; </w:t>
      </w:r>
      <w:proofErr w:type="spellStart"/>
      <w:proofErr w:type="gramStart"/>
      <w:r w:rsidRPr="00C165AD">
        <w:rPr>
          <w:rFonts w:ascii="Arial" w:hAnsi="Arial" w:cs="Arial"/>
          <w:sz w:val="20"/>
          <w:szCs w:val="20"/>
        </w:rPr>
        <w:t>T.Paual</w:t>
      </w:r>
      <w:proofErr w:type="spellEnd"/>
      <w:r w:rsidRPr="00C165AD">
        <w:rPr>
          <w:rFonts w:ascii="Arial" w:hAnsi="Arial" w:cs="Arial"/>
          <w:sz w:val="20"/>
          <w:szCs w:val="20"/>
        </w:rPr>
        <w:t>(</w:t>
      </w:r>
      <w:proofErr w:type="gramEnd"/>
      <w:r w:rsidRPr="00C165AD">
        <w:rPr>
          <w:rFonts w:ascii="Arial" w:hAnsi="Arial" w:cs="Arial"/>
          <w:sz w:val="20"/>
          <w:szCs w:val="20"/>
        </w:rPr>
        <w:t>eds.) Mass Disasters and Multinational Liability</w:t>
      </w:r>
    </w:p>
    <w:p w:rsidR="00FC60E2" w:rsidRPr="00C165AD" w:rsidRDefault="00FC60E2" w:rsidP="00FC60E2">
      <w:pPr>
        <w:rPr>
          <w:rFonts w:ascii="Arial" w:hAnsi="Arial" w:cs="Arial"/>
          <w:sz w:val="20"/>
          <w:szCs w:val="20"/>
        </w:rPr>
      </w:pPr>
    </w:p>
    <w:p w:rsidR="00FC60E2" w:rsidRPr="0012320B" w:rsidRDefault="00FC60E2" w:rsidP="00FC60E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PAPER </w:t>
      </w:r>
      <w:r w:rsidRPr="0012320B">
        <w:rPr>
          <w:rFonts w:ascii="Arial" w:hAnsi="Arial" w:cs="Arial"/>
          <w:b/>
          <w:sz w:val="20"/>
          <w:szCs w:val="20"/>
        </w:rPr>
        <w:t>XI – SECURITIES LAW &amp; INVESTOR PROTECTION</w:t>
      </w:r>
    </w:p>
    <w:p w:rsidR="00FC60E2" w:rsidRPr="00C165AD" w:rsidRDefault="00FC60E2" w:rsidP="00FC60E2">
      <w:pPr>
        <w:ind w:left="720" w:hanging="720"/>
        <w:rPr>
          <w:rFonts w:ascii="Arial" w:hAnsi="Arial" w:cs="Arial"/>
          <w:sz w:val="20"/>
          <w:szCs w:val="20"/>
        </w:rPr>
      </w:pPr>
      <w:r w:rsidRPr="0012320B">
        <w:rPr>
          <w:rFonts w:ascii="Arial" w:hAnsi="Arial" w:cs="Arial"/>
          <w:b/>
          <w:sz w:val="20"/>
          <w:szCs w:val="20"/>
        </w:rPr>
        <w:t>UNIT 1</w:t>
      </w:r>
      <w:r>
        <w:rPr>
          <w:rFonts w:ascii="Arial" w:hAnsi="Arial" w:cs="Arial"/>
          <w:sz w:val="20"/>
          <w:szCs w:val="20"/>
        </w:rPr>
        <w:t xml:space="preserve">: </w:t>
      </w:r>
      <w:r w:rsidRPr="00C165AD">
        <w:rPr>
          <w:rFonts w:ascii="Arial" w:hAnsi="Arial" w:cs="Arial"/>
          <w:sz w:val="20"/>
          <w:szCs w:val="20"/>
        </w:rPr>
        <w:t>Securities Contracts (Regulation) Act, 1956</w:t>
      </w:r>
      <w:r>
        <w:rPr>
          <w:rFonts w:ascii="Arial" w:hAnsi="Arial" w:cs="Arial"/>
          <w:sz w:val="20"/>
          <w:szCs w:val="20"/>
        </w:rPr>
        <w:t xml:space="preserve">, </w:t>
      </w:r>
      <w:r w:rsidRPr="00C165AD">
        <w:rPr>
          <w:rFonts w:ascii="Arial" w:hAnsi="Arial" w:cs="Arial"/>
          <w:sz w:val="20"/>
          <w:szCs w:val="20"/>
        </w:rPr>
        <w:t>Government Securities</w:t>
      </w:r>
      <w:r>
        <w:rPr>
          <w:rFonts w:ascii="Arial" w:hAnsi="Arial" w:cs="Arial"/>
          <w:sz w:val="20"/>
          <w:szCs w:val="20"/>
        </w:rPr>
        <w:t xml:space="preserve">, </w:t>
      </w:r>
      <w:r w:rsidRPr="00C165AD">
        <w:rPr>
          <w:rFonts w:ascii="Arial" w:hAnsi="Arial" w:cs="Arial"/>
          <w:sz w:val="20"/>
          <w:szCs w:val="20"/>
        </w:rPr>
        <w:t>Depositories Act, 1996</w:t>
      </w:r>
      <w:r>
        <w:rPr>
          <w:rFonts w:ascii="Arial" w:hAnsi="Arial" w:cs="Arial"/>
          <w:sz w:val="20"/>
          <w:szCs w:val="20"/>
        </w:rPr>
        <w:t xml:space="preserve">, </w:t>
      </w:r>
      <w:r w:rsidRPr="00C165AD">
        <w:rPr>
          <w:rFonts w:ascii="Arial" w:hAnsi="Arial" w:cs="Arial"/>
          <w:sz w:val="20"/>
          <w:szCs w:val="20"/>
        </w:rPr>
        <w:t>SEBI (Depositories and Participants) Regulations, 1996</w:t>
      </w:r>
      <w:r>
        <w:rPr>
          <w:rFonts w:ascii="Arial" w:hAnsi="Arial" w:cs="Arial"/>
          <w:sz w:val="20"/>
          <w:szCs w:val="20"/>
        </w:rPr>
        <w:t xml:space="preserve">, </w:t>
      </w:r>
      <w:r w:rsidRPr="00C165AD">
        <w:rPr>
          <w:rFonts w:ascii="Arial" w:hAnsi="Arial" w:cs="Arial"/>
          <w:sz w:val="20"/>
          <w:szCs w:val="20"/>
        </w:rPr>
        <w:t>SEBI (Custodian of Securities) Regulations, 1996</w:t>
      </w:r>
      <w:r>
        <w:rPr>
          <w:rFonts w:ascii="Arial" w:hAnsi="Arial" w:cs="Arial"/>
          <w:sz w:val="20"/>
          <w:szCs w:val="20"/>
        </w:rPr>
        <w:t xml:space="preserve">, </w:t>
      </w:r>
      <w:r w:rsidRPr="00C165AD">
        <w:rPr>
          <w:rFonts w:ascii="Arial" w:hAnsi="Arial" w:cs="Arial"/>
          <w:sz w:val="20"/>
          <w:szCs w:val="20"/>
        </w:rPr>
        <w:t>SEBI (Disclosure and investor protection) Guidelines, 2000</w:t>
      </w:r>
      <w:r>
        <w:rPr>
          <w:rFonts w:ascii="Arial" w:hAnsi="Arial" w:cs="Arial"/>
          <w:sz w:val="20"/>
          <w:szCs w:val="20"/>
        </w:rPr>
        <w:t xml:space="preserve">, </w:t>
      </w:r>
      <w:r w:rsidRPr="00C165AD">
        <w:rPr>
          <w:rFonts w:ascii="Arial" w:hAnsi="Arial" w:cs="Arial"/>
          <w:sz w:val="20"/>
          <w:szCs w:val="20"/>
        </w:rPr>
        <w:t>SEBI Guidelines for preferential allotments of shares</w:t>
      </w:r>
      <w:r>
        <w:rPr>
          <w:rFonts w:ascii="Arial" w:hAnsi="Arial" w:cs="Arial"/>
          <w:sz w:val="20"/>
          <w:szCs w:val="20"/>
        </w:rPr>
        <w:t xml:space="preserve">, </w:t>
      </w:r>
      <w:r w:rsidRPr="00C165AD">
        <w:rPr>
          <w:rFonts w:ascii="Arial" w:hAnsi="Arial" w:cs="Arial"/>
          <w:sz w:val="20"/>
          <w:szCs w:val="20"/>
        </w:rPr>
        <w:t>SEBI Guidelines for Euro-issues</w:t>
      </w:r>
      <w:r>
        <w:rPr>
          <w:rFonts w:ascii="Arial" w:hAnsi="Arial" w:cs="Arial"/>
          <w:sz w:val="20"/>
          <w:szCs w:val="20"/>
        </w:rPr>
        <w:t xml:space="preserve">, </w:t>
      </w:r>
      <w:r w:rsidRPr="00C165AD">
        <w:rPr>
          <w:rFonts w:ascii="Arial" w:hAnsi="Arial" w:cs="Arial"/>
          <w:sz w:val="20"/>
          <w:szCs w:val="20"/>
        </w:rPr>
        <w:t xml:space="preserve">SEBI (Insider Trading) </w:t>
      </w:r>
      <w:r w:rsidRPr="00C165AD">
        <w:rPr>
          <w:rFonts w:ascii="Arial" w:hAnsi="Arial" w:cs="Arial"/>
          <w:sz w:val="20"/>
          <w:szCs w:val="20"/>
        </w:rPr>
        <w:lastRenderedPageBreak/>
        <w:t>Regulations, 1992</w:t>
      </w:r>
      <w:r>
        <w:rPr>
          <w:rFonts w:ascii="Arial" w:hAnsi="Arial" w:cs="Arial"/>
          <w:sz w:val="20"/>
          <w:szCs w:val="20"/>
        </w:rPr>
        <w:t xml:space="preserve">, </w:t>
      </w:r>
      <w:r w:rsidRPr="00C165AD">
        <w:rPr>
          <w:rFonts w:ascii="Arial" w:hAnsi="Arial" w:cs="Arial"/>
          <w:sz w:val="20"/>
          <w:szCs w:val="20"/>
        </w:rPr>
        <w:t>SEBI (Substantial Acquisition of shares and takeovers) Regulations, 1997</w:t>
      </w:r>
      <w:r>
        <w:rPr>
          <w:rFonts w:ascii="Arial" w:hAnsi="Arial" w:cs="Arial"/>
          <w:sz w:val="20"/>
          <w:szCs w:val="20"/>
        </w:rPr>
        <w:t xml:space="preserve">, </w:t>
      </w:r>
      <w:r w:rsidRPr="00C165AD">
        <w:rPr>
          <w:rFonts w:ascii="Arial" w:hAnsi="Arial" w:cs="Arial"/>
          <w:sz w:val="20"/>
          <w:szCs w:val="20"/>
        </w:rPr>
        <w:t>Foreign Direct Investment (FDI) – Foreign Investment Promotion Board</w:t>
      </w:r>
      <w:r>
        <w:rPr>
          <w:rFonts w:ascii="Arial" w:hAnsi="Arial" w:cs="Arial"/>
          <w:sz w:val="20"/>
          <w:szCs w:val="20"/>
        </w:rPr>
        <w:t xml:space="preserve">, </w:t>
      </w:r>
      <w:r w:rsidRPr="00C165AD">
        <w:rPr>
          <w:rFonts w:ascii="Arial" w:hAnsi="Arial" w:cs="Arial"/>
          <w:sz w:val="20"/>
          <w:szCs w:val="20"/>
        </w:rPr>
        <w:t>SEBI Guidelines foreign institutional investors</w:t>
      </w:r>
      <w:r>
        <w:rPr>
          <w:rFonts w:ascii="Arial" w:hAnsi="Arial" w:cs="Arial"/>
          <w:sz w:val="20"/>
          <w:szCs w:val="20"/>
        </w:rPr>
        <w:t xml:space="preserve">, </w:t>
      </w:r>
      <w:r w:rsidRPr="00C165AD">
        <w:rPr>
          <w:rFonts w:ascii="Arial" w:hAnsi="Arial" w:cs="Arial"/>
          <w:sz w:val="20"/>
          <w:szCs w:val="20"/>
        </w:rPr>
        <w:t>Regulation of fraudu</w:t>
      </w:r>
      <w:r>
        <w:rPr>
          <w:rFonts w:ascii="Arial" w:hAnsi="Arial" w:cs="Arial"/>
          <w:sz w:val="20"/>
          <w:szCs w:val="20"/>
        </w:rPr>
        <w:t xml:space="preserve">lent and unfair trade practices, </w:t>
      </w:r>
      <w:r w:rsidRPr="00C165AD">
        <w:rPr>
          <w:rFonts w:ascii="Arial" w:hAnsi="Arial" w:cs="Arial"/>
          <w:sz w:val="20"/>
          <w:szCs w:val="20"/>
        </w:rPr>
        <w:t>SEBI (Prohibition of fraudulent and unfair trade practices relating to Securities Markets) Regulations, 1996</w:t>
      </w:r>
      <w:r>
        <w:rPr>
          <w:rFonts w:ascii="Arial" w:hAnsi="Arial" w:cs="Arial"/>
          <w:sz w:val="20"/>
          <w:szCs w:val="20"/>
        </w:rPr>
        <w:t xml:space="preserve">, </w:t>
      </w:r>
      <w:r w:rsidRPr="00C165AD">
        <w:rPr>
          <w:rFonts w:ascii="Arial" w:hAnsi="Arial" w:cs="Arial"/>
          <w:sz w:val="20"/>
          <w:szCs w:val="20"/>
        </w:rPr>
        <w:t>NBFC Acceptance of Public Deposits (RBI) Directions, 1998.</w:t>
      </w:r>
    </w:p>
    <w:p w:rsidR="00FC60E2" w:rsidRPr="0012320B" w:rsidRDefault="00FC60E2" w:rsidP="00FC60E2">
      <w:pPr>
        <w:rPr>
          <w:rFonts w:ascii="Arial" w:hAnsi="Arial" w:cs="Arial"/>
          <w:b/>
          <w:sz w:val="20"/>
          <w:szCs w:val="20"/>
          <w:u w:val="single"/>
        </w:rPr>
      </w:pPr>
      <w:r w:rsidRPr="0012320B">
        <w:rPr>
          <w:rFonts w:ascii="Arial" w:hAnsi="Arial" w:cs="Arial"/>
          <w:b/>
          <w:sz w:val="20"/>
          <w:szCs w:val="20"/>
          <w:u w:val="single"/>
        </w:rPr>
        <w:t>REFERENCE BOOKS:</w:t>
      </w:r>
    </w:p>
    <w:p w:rsidR="00FC60E2" w:rsidRPr="00C165AD" w:rsidRDefault="00FC60E2" w:rsidP="00FC60E2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C165AD">
        <w:rPr>
          <w:rFonts w:ascii="Arial" w:hAnsi="Arial" w:cs="Arial"/>
          <w:sz w:val="20"/>
          <w:szCs w:val="20"/>
        </w:rPr>
        <w:t>K.R.Chandratre</w:t>
      </w:r>
      <w:proofErr w:type="spellEnd"/>
      <w:r w:rsidRPr="00C165AD">
        <w:rPr>
          <w:rFonts w:ascii="Arial" w:hAnsi="Arial" w:cs="Arial"/>
          <w:sz w:val="20"/>
          <w:szCs w:val="20"/>
        </w:rPr>
        <w:t xml:space="preserve"> – SEBI Capital Issues and listing in 2 volumes</w:t>
      </w:r>
    </w:p>
    <w:p w:rsidR="00FC60E2" w:rsidRPr="00C165AD" w:rsidRDefault="00FC60E2" w:rsidP="00FC60E2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C165AD">
        <w:rPr>
          <w:rFonts w:ascii="Arial" w:hAnsi="Arial" w:cs="Arial"/>
          <w:sz w:val="20"/>
          <w:szCs w:val="20"/>
        </w:rPr>
        <w:t>N.Laxman</w:t>
      </w:r>
      <w:proofErr w:type="spellEnd"/>
      <w:r w:rsidRPr="00C165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5AD">
        <w:rPr>
          <w:rFonts w:ascii="Arial" w:hAnsi="Arial" w:cs="Arial"/>
          <w:sz w:val="20"/>
          <w:szCs w:val="20"/>
        </w:rPr>
        <w:t>Rao</w:t>
      </w:r>
      <w:proofErr w:type="spellEnd"/>
      <w:r w:rsidRPr="00C165AD">
        <w:rPr>
          <w:rFonts w:ascii="Arial" w:hAnsi="Arial" w:cs="Arial"/>
          <w:sz w:val="20"/>
          <w:szCs w:val="20"/>
        </w:rPr>
        <w:t xml:space="preserve"> – Depositories Act</w:t>
      </w:r>
    </w:p>
    <w:p w:rsidR="00FC60E2" w:rsidRPr="00C165AD" w:rsidRDefault="00FC60E2" w:rsidP="00FC60E2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C165AD">
        <w:rPr>
          <w:rFonts w:ascii="Arial" w:hAnsi="Arial" w:cs="Arial"/>
          <w:sz w:val="20"/>
          <w:szCs w:val="20"/>
        </w:rPr>
        <w:t>J.C.Verma</w:t>
      </w:r>
      <w:proofErr w:type="spellEnd"/>
      <w:r w:rsidRPr="00C165AD">
        <w:rPr>
          <w:rFonts w:ascii="Arial" w:hAnsi="Arial" w:cs="Arial"/>
          <w:sz w:val="20"/>
          <w:szCs w:val="20"/>
        </w:rPr>
        <w:t xml:space="preserve"> – Corporate Merger amalgamations and take </w:t>
      </w:r>
      <w:proofErr w:type="spellStart"/>
      <w:r w:rsidRPr="00C165AD">
        <w:rPr>
          <w:rFonts w:ascii="Arial" w:hAnsi="Arial" w:cs="Arial"/>
          <w:sz w:val="20"/>
          <w:szCs w:val="20"/>
        </w:rPr>
        <w:t>overs</w:t>
      </w:r>
      <w:proofErr w:type="spellEnd"/>
    </w:p>
    <w:p w:rsidR="00FC60E2" w:rsidRPr="00C165AD" w:rsidRDefault="00FC60E2" w:rsidP="00FC60E2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C165AD">
        <w:rPr>
          <w:rFonts w:ascii="Arial" w:hAnsi="Arial" w:cs="Arial"/>
          <w:sz w:val="20"/>
          <w:szCs w:val="20"/>
        </w:rPr>
        <w:t>Bharat – Manual of Companies Act</w:t>
      </w:r>
    </w:p>
    <w:p w:rsidR="00FC60E2" w:rsidRPr="00C165AD" w:rsidRDefault="00FC60E2" w:rsidP="00FC60E2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proofErr w:type="spellStart"/>
      <w:r w:rsidRPr="00C165AD">
        <w:rPr>
          <w:rFonts w:ascii="Arial" w:hAnsi="Arial" w:cs="Arial"/>
          <w:sz w:val="20"/>
          <w:szCs w:val="20"/>
        </w:rPr>
        <w:t>M.Ramaiya</w:t>
      </w:r>
      <w:proofErr w:type="spellEnd"/>
      <w:r w:rsidRPr="00C165AD">
        <w:rPr>
          <w:rFonts w:ascii="Arial" w:hAnsi="Arial" w:cs="Arial"/>
          <w:sz w:val="20"/>
          <w:szCs w:val="20"/>
        </w:rPr>
        <w:t xml:space="preserve"> – Investor protection</w:t>
      </w:r>
    </w:p>
    <w:p w:rsidR="00FC60E2" w:rsidRPr="00C165AD" w:rsidRDefault="00FC60E2" w:rsidP="00FC60E2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proofErr w:type="spellStart"/>
      <w:r w:rsidRPr="00C165AD">
        <w:rPr>
          <w:rFonts w:ascii="Arial" w:hAnsi="Arial" w:cs="Arial"/>
          <w:sz w:val="20"/>
          <w:szCs w:val="20"/>
        </w:rPr>
        <w:t>Sanjeev</w:t>
      </w:r>
      <w:proofErr w:type="spellEnd"/>
      <w:r w:rsidRPr="00C165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65AD">
        <w:rPr>
          <w:rFonts w:ascii="Arial" w:hAnsi="Arial" w:cs="Arial"/>
          <w:sz w:val="20"/>
          <w:szCs w:val="20"/>
        </w:rPr>
        <w:t>Agarwal</w:t>
      </w:r>
      <w:proofErr w:type="spellEnd"/>
      <w:r w:rsidRPr="00C165AD">
        <w:rPr>
          <w:rFonts w:ascii="Arial" w:hAnsi="Arial" w:cs="Arial"/>
          <w:sz w:val="20"/>
          <w:szCs w:val="20"/>
        </w:rPr>
        <w:t xml:space="preserve"> – Manual of Indian Capital Market</w:t>
      </w:r>
    </w:p>
    <w:p w:rsidR="00FC60E2" w:rsidRPr="00C165AD" w:rsidRDefault="00FC60E2" w:rsidP="00FC60E2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proofErr w:type="spellStart"/>
      <w:r w:rsidRPr="00C165AD">
        <w:rPr>
          <w:rFonts w:ascii="Arial" w:hAnsi="Arial" w:cs="Arial"/>
          <w:sz w:val="20"/>
          <w:szCs w:val="20"/>
        </w:rPr>
        <w:t>T.P.Ghosh</w:t>
      </w:r>
      <w:proofErr w:type="spellEnd"/>
      <w:r w:rsidRPr="00C165AD">
        <w:rPr>
          <w:rFonts w:ascii="Arial" w:hAnsi="Arial" w:cs="Arial"/>
          <w:sz w:val="20"/>
          <w:szCs w:val="20"/>
        </w:rPr>
        <w:t xml:space="preserve"> – </w:t>
      </w:r>
      <w:r w:rsidR="002650AA" w:rsidRPr="00C165AD">
        <w:rPr>
          <w:rFonts w:ascii="Arial" w:hAnsi="Arial" w:cs="Arial"/>
          <w:sz w:val="20"/>
          <w:szCs w:val="20"/>
        </w:rPr>
        <w:t>Buyback</w:t>
      </w:r>
      <w:r w:rsidRPr="00C165AD">
        <w:rPr>
          <w:rFonts w:ascii="Arial" w:hAnsi="Arial" w:cs="Arial"/>
          <w:sz w:val="20"/>
          <w:szCs w:val="20"/>
        </w:rPr>
        <w:t xml:space="preserve"> of shares</w:t>
      </w:r>
    </w:p>
    <w:p w:rsidR="00FC60E2" w:rsidRPr="00C165AD" w:rsidRDefault="00FC60E2" w:rsidP="00FC60E2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proofErr w:type="spellStart"/>
      <w:r w:rsidRPr="00C165AD">
        <w:rPr>
          <w:rFonts w:ascii="Arial" w:hAnsi="Arial" w:cs="Arial"/>
          <w:sz w:val="20"/>
          <w:szCs w:val="20"/>
        </w:rPr>
        <w:t>V.L.Iyer</w:t>
      </w:r>
      <w:proofErr w:type="spellEnd"/>
      <w:r w:rsidRPr="00C165AD">
        <w:rPr>
          <w:rFonts w:ascii="Arial" w:hAnsi="Arial" w:cs="Arial"/>
          <w:sz w:val="20"/>
          <w:szCs w:val="20"/>
        </w:rPr>
        <w:t xml:space="preserve"> – SEBI Practice Manual </w:t>
      </w:r>
    </w:p>
    <w:p w:rsidR="00FC60E2" w:rsidRPr="00C165AD" w:rsidRDefault="00FC60E2" w:rsidP="00FC60E2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proofErr w:type="spellStart"/>
      <w:r w:rsidRPr="00C165AD">
        <w:rPr>
          <w:rFonts w:ascii="Arial" w:hAnsi="Arial" w:cs="Arial"/>
          <w:sz w:val="20"/>
          <w:szCs w:val="20"/>
        </w:rPr>
        <w:t>R.Suryanarayana</w:t>
      </w:r>
      <w:proofErr w:type="spellEnd"/>
      <w:r w:rsidRPr="00C165AD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165AD">
        <w:rPr>
          <w:rFonts w:ascii="Arial" w:hAnsi="Arial" w:cs="Arial"/>
          <w:sz w:val="20"/>
          <w:szCs w:val="20"/>
        </w:rPr>
        <w:t>Varadarajan</w:t>
      </w:r>
      <w:proofErr w:type="spellEnd"/>
      <w:r w:rsidRPr="00C165AD">
        <w:rPr>
          <w:rFonts w:ascii="Arial" w:hAnsi="Arial" w:cs="Arial"/>
          <w:sz w:val="20"/>
          <w:szCs w:val="20"/>
        </w:rPr>
        <w:t xml:space="preserve"> – SEBI Law, Practice and Procedure.</w:t>
      </w:r>
    </w:p>
    <w:p w:rsidR="00FC60E2" w:rsidRPr="00C165AD" w:rsidRDefault="00FC60E2" w:rsidP="00FC60E2">
      <w:pPr>
        <w:contextualSpacing/>
        <w:rPr>
          <w:rFonts w:ascii="Arial" w:hAnsi="Arial" w:cs="Arial"/>
          <w:sz w:val="20"/>
          <w:szCs w:val="20"/>
        </w:rPr>
      </w:pPr>
    </w:p>
    <w:p w:rsidR="00FC60E2" w:rsidRPr="00437B0B" w:rsidRDefault="00FC60E2" w:rsidP="00FC60E2">
      <w:pPr>
        <w:jc w:val="center"/>
        <w:rPr>
          <w:rFonts w:ascii="Arial" w:hAnsi="Arial" w:cs="Arial"/>
          <w:b/>
          <w:sz w:val="20"/>
          <w:szCs w:val="20"/>
        </w:rPr>
      </w:pPr>
      <w:r w:rsidRPr="00437B0B">
        <w:rPr>
          <w:rFonts w:ascii="Arial" w:hAnsi="Arial" w:cs="Arial"/>
          <w:b/>
          <w:sz w:val="20"/>
          <w:szCs w:val="20"/>
        </w:rPr>
        <w:t>PAPER –XII –CORPORATE GOVERNANCE AND CORPORATE FINANCE</w:t>
      </w:r>
    </w:p>
    <w:p w:rsidR="00FC60E2" w:rsidRDefault="00FC60E2" w:rsidP="00FC60E2">
      <w:pPr>
        <w:rPr>
          <w:rFonts w:ascii="Arial" w:hAnsi="Arial" w:cs="Arial"/>
          <w:sz w:val="20"/>
          <w:szCs w:val="20"/>
        </w:rPr>
      </w:pPr>
      <w:r w:rsidRPr="00437B0B">
        <w:rPr>
          <w:rFonts w:ascii="Arial" w:hAnsi="Arial" w:cs="Arial"/>
          <w:b/>
          <w:sz w:val="20"/>
          <w:szCs w:val="20"/>
        </w:rPr>
        <w:t>UNIT 1</w:t>
      </w:r>
      <w:r>
        <w:rPr>
          <w:rFonts w:ascii="Arial" w:hAnsi="Arial" w:cs="Arial"/>
          <w:sz w:val="20"/>
          <w:szCs w:val="20"/>
        </w:rPr>
        <w:t xml:space="preserve">: </w:t>
      </w:r>
      <w:r w:rsidRPr="00C165AD">
        <w:rPr>
          <w:rFonts w:ascii="Arial" w:hAnsi="Arial" w:cs="Arial"/>
          <w:sz w:val="20"/>
          <w:szCs w:val="20"/>
        </w:rPr>
        <w:t>Meaning, importance and scope of corporation finance</w:t>
      </w:r>
      <w:r>
        <w:rPr>
          <w:rFonts w:ascii="Arial" w:hAnsi="Arial" w:cs="Arial"/>
          <w:sz w:val="20"/>
          <w:szCs w:val="20"/>
        </w:rPr>
        <w:t>.</w:t>
      </w:r>
    </w:p>
    <w:p w:rsidR="00FC60E2" w:rsidRPr="00C165AD" w:rsidRDefault="00FC60E2" w:rsidP="00FC60E2">
      <w:pPr>
        <w:ind w:left="720" w:hanging="720"/>
        <w:rPr>
          <w:rFonts w:ascii="Arial" w:hAnsi="Arial" w:cs="Arial"/>
          <w:sz w:val="20"/>
          <w:szCs w:val="20"/>
        </w:rPr>
      </w:pPr>
      <w:r w:rsidRPr="00437B0B">
        <w:rPr>
          <w:rFonts w:ascii="Arial" w:hAnsi="Arial" w:cs="Arial"/>
          <w:b/>
          <w:sz w:val="20"/>
          <w:szCs w:val="20"/>
        </w:rPr>
        <w:t>UNIT 2</w:t>
      </w:r>
      <w:r>
        <w:rPr>
          <w:rFonts w:ascii="Arial" w:hAnsi="Arial" w:cs="Arial"/>
          <w:sz w:val="20"/>
          <w:szCs w:val="20"/>
        </w:rPr>
        <w:t xml:space="preserve">: </w:t>
      </w:r>
      <w:r w:rsidRPr="00C165AD">
        <w:rPr>
          <w:rFonts w:ascii="Arial" w:hAnsi="Arial" w:cs="Arial"/>
          <w:sz w:val="20"/>
          <w:szCs w:val="20"/>
        </w:rPr>
        <w:t xml:space="preserve">Capital needs – capitalization working capital – securities – borrowings – deposits – </w:t>
      </w:r>
      <w:r>
        <w:rPr>
          <w:rFonts w:ascii="Arial" w:hAnsi="Arial" w:cs="Arial"/>
          <w:sz w:val="20"/>
          <w:szCs w:val="20"/>
        </w:rPr>
        <w:t>debentures</w:t>
      </w:r>
      <w:r w:rsidRPr="00C165AD">
        <w:rPr>
          <w:rFonts w:ascii="Arial" w:hAnsi="Arial" w:cs="Arial"/>
          <w:sz w:val="20"/>
          <w:szCs w:val="20"/>
        </w:rPr>
        <w:t>.</w:t>
      </w:r>
    </w:p>
    <w:p w:rsidR="00FC60E2" w:rsidRDefault="00FC60E2" w:rsidP="00FC60E2">
      <w:pPr>
        <w:rPr>
          <w:rFonts w:ascii="Arial" w:hAnsi="Arial" w:cs="Arial"/>
          <w:sz w:val="20"/>
          <w:szCs w:val="20"/>
        </w:rPr>
      </w:pPr>
      <w:r w:rsidRPr="00437B0B">
        <w:rPr>
          <w:rFonts w:ascii="Arial" w:hAnsi="Arial" w:cs="Arial"/>
          <w:b/>
          <w:sz w:val="20"/>
          <w:szCs w:val="20"/>
        </w:rPr>
        <w:t>UNIT 3</w:t>
      </w:r>
      <w:r>
        <w:rPr>
          <w:rFonts w:ascii="Arial" w:hAnsi="Arial" w:cs="Arial"/>
          <w:sz w:val="20"/>
          <w:szCs w:val="20"/>
        </w:rPr>
        <w:t xml:space="preserve">: </w:t>
      </w:r>
      <w:r w:rsidRPr="00C165AD">
        <w:rPr>
          <w:rFonts w:ascii="Arial" w:hAnsi="Arial" w:cs="Arial"/>
          <w:sz w:val="20"/>
          <w:szCs w:val="20"/>
        </w:rPr>
        <w:t>Equity Finance – Share Capital – Prospectus – issue and allotment of shares</w:t>
      </w:r>
      <w:r>
        <w:rPr>
          <w:rFonts w:ascii="Arial" w:hAnsi="Arial" w:cs="Arial"/>
          <w:sz w:val="20"/>
          <w:szCs w:val="20"/>
        </w:rPr>
        <w:t>.</w:t>
      </w:r>
    </w:p>
    <w:p w:rsidR="00FC60E2" w:rsidRPr="00C165AD" w:rsidRDefault="00FC60E2" w:rsidP="00FC60E2">
      <w:pPr>
        <w:ind w:left="720" w:hanging="720"/>
        <w:rPr>
          <w:rFonts w:ascii="Arial" w:hAnsi="Arial" w:cs="Arial"/>
          <w:sz w:val="20"/>
          <w:szCs w:val="20"/>
        </w:rPr>
      </w:pPr>
      <w:r w:rsidRPr="00437B0B">
        <w:rPr>
          <w:rFonts w:ascii="Arial" w:hAnsi="Arial" w:cs="Arial"/>
          <w:b/>
          <w:sz w:val="20"/>
          <w:szCs w:val="20"/>
        </w:rPr>
        <w:t>UNIT 4</w:t>
      </w:r>
      <w:r>
        <w:rPr>
          <w:rFonts w:ascii="Arial" w:hAnsi="Arial" w:cs="Arial"/>
          <w:sz w:val="20"/>
          <w:szCs w:val="20"/>
        </w:rPr>
        <w:t xml:space="preserve">: </w:t>
      </w:r>
      <w:r w:rsidRPr="00C165AD">
        <w:rPr>
          <w:rFonts w:ascii="Arial" w:hAnsi="Arial" w:cs="Arial"/>
          <w:sz w:val="20"/>
          <w:szCs w:val="20"/>
        </w:rPr>
        <w:t>Debt finance – Debentures, deposits – charges – mortgages fixed and floating c</w:t>
      </w:r>
      <w:r>
        <w:rPr>
          <w:rFonts w:ascii="Arial" w:hAnsi="Arial" w:cs="Arial"/>
          <w:sz w:val="20"/>
          <w:szCs w:val="20"/>
        </w:rPr>
        <w:t xml:space="preserve">harges – Convertible debentures, </w:t>
      </w:r>
      <w:r w:rsidRPr="00C165AD">
        <w:rPr>
          <w:rFonts w:ascii="Arial" w:hAnsi="Arial" w:cs="Arial"/>
          <w:sz w:val="20"/>
          <w:szCs w:val="20"/>
        </w:rPr>
        <w:t xml:space="preserve">Conservation of Corporate finance – Regulation by disclosure </w:t>
      </w:r>
    </w:p>
    <w:p w:rsidR="00FC60E2" w:rsidRDefault="00FC60E2" w:rsidP="00FC60E2">
      <w:pPr>
        <w:rPr>
          <w:rFonts w:ascii="Arial" w:hAnsi="Arial" w:cs="Arial"/>
          <w:sz w:val="20"/>
          <w:szCs w:val="20"/>
        </w:rPr>
      </w:pPr>
      <w:r w:rsidRPr="00437B0B">
        <w:rPr>
          <w:rFonts w:ascii="Arial" w:hAnsi="Arial" w:cs="Arial"/>
          <w:b/>
          <w:sz w:val="20"/>
          <w:szCs w:val="20"/>
        </w:rPr>
        <w:t>UNIT 5</w:t>
      </w:r>
      <w:r>
        <w:rPr>
          <w:rFonts w:ascii="Arial" w:hAnsi="Arial" w:cs="Arial"/>
          <w:sz w:val="20"/>
          <w:szCs w:val="20"/>
        </w:rPr>
        <w:t>: Protection of Creditors.</w:t>
      </w:r>
    </w:p>
    <w:p w:rsidR="00FC60E2" w:rsidRDefault="00FC60E2" w:rsidP="00FC60E2">
      <w:pPr>
        <w:rPr>
          <w:rFonts w:ascii="Arial" w:hAnsi="Arial" w:cs="Arial"/>
          <w:sz w:val="20"/>
          <w:szCs w:val="20"/>
        </w:rPr>
      </w:pPr>
      <w:r w:rsidRPr="00437B0B">
        <w:rPr>
          <w:rFonts w:ascii="Arial" w:hAnsi="Arial" w:cs="Arial"/>
          <w:b/>
          <w:sz w:val="20"/>
          <w:szCs w:val="20"/>
        </w:rPr>
        <w:t>UNIT 6</w:t>
      </w:r>
      <w:r>
        <w:rPr>
          <w:rFonts w:ascii="Arial" w:hAnsi="Arial" w:cs="Arial"/>
          <w:sz w:val="20"/>
          <w:szCs w:val="20"/>
        </w:rPr>
        <w:t>: Protection of Investors.</w:t>
      </w:r>
    </w:p>
    <w:p w:rsidR="00FC60E2" w:rsidRDefault="00FC60E2" w:rsidP="00FC60E2">
      <w:pPr>
        <w:rPr>
          <w:rFonts w:ascii="Arial" w:hAnsi="Arial" w:cs="Arial"/>
          <w:sz w:val="20"/>
          <w:szCs w:val="20"/>
        </w:rPr>
      </w:pPr>
      <w:r w:rsidRPr="00437B0B">
        <w:rPr>
          <w:rFonts w:ascii="Arial" w:hAnsi="Arial" w:cs="Arial"/>
          <w:b/>
          <w:sz w:val="20"/>
          <w:szCs w:val="20"/>
        </w:rPr>
        <w:t>UNIT 7</w:t>
      </w:r>
      <w:r>
        <w:rPr>
          <w:rFonts w:ascii="Arial" w:hAnsi="Arial" w:cs="Arial"/>
          <w:sz w:val="20"/>
          <w:szCs w:val="20"/>
        </w:rPr>
        <w:t>:</w:t>
      </w:r>
      <w:r w:rsidRPr="00C165AD">
        <w:rPr>
          <w:rFonts w:ascii="Arial" w:hAnsi="Arial" w:cs="Arial"/>
          <w:sz w:val="20"/>
          <w:szCs w:val="20"/>
        </w:rPr>
        <w:t xml:space="preserve"> Corporate</w:t>
      </w:r>
      <w:r>
        <w:rPr>
          <w:rFonts w:ascii="Arial" w:hAnsi="Arial" w:cs="Arial"/>
          <w:sz w:val="20"/>
          <w:szCs w:val="20"/>
        </w:rPr>
        <w:t xml:space="preserve"> fund raising, Administrative</w:t>
      </w:r>
      <w:r w:rsidRPr="00C165AD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>egulation on corporate finance.</w:t>
      </w:r>
    </w:p>
    <w:p w:rsidR="00FC60E2" w:rsidRPr="00C165AD" w:rsidRDefault="00FC60E2" w:rsidP="00FC60E2">
      <w:pPr>
        <w:rPr>
          <w:rFonts w:ascii="Arial" w:hAnsi="Arial" w:cs="Arial"/>
          <w:sz w:val="20"/>
          <w:szCs w:val="20"/>
        </w:rPr>
      </w:pPr>
      <w:r w:rsidRPr="00437B0B">
        <w:rPr>
          <w:rFonts w:ascii="Arial" w:hAnsi="Arial" w:cs="Arial"/>
          <w:b/>
          <w:sz w:val="20"/>
          <w:szCs w:val="20"/>
        </w:rPr>
        <w:t>UNIT 9</w:t>
      </w:r>
      <w:r>
        <w:rPr>
          <w:rFonts w:ascii="Arial" w:hAnsi="Arial" w:cs="Arial"/>
          <w:sz w:val="20"/>
          <w:szCs w:val="20"/>
        </w:rPr>
        <w:t xml:space="preserve">: </w:t>
      </w:r>
      <w:r w:rsidRPr="00C165AD">
        <w:rPr>
          <w:rFonts w:ascii="Arial" w:hAnsi="Arial" w:cs="Arial"/>
          <w:sz w:val="20"/>
          <w:szCs w:val="20"/>
        </w:rPr>
        <w:t>Inspection of accounts SEBI Central Government Control</w:t>
      </w:r>
      <w:r>
        <w:rPr>
          <w:rFonts w:ascii="Arial" w:hAnsi="Arial" w:cs="Arial"/>
          <w:sz w:val="20"/>
          <w:szCs w:val="20"/>
        </w:rPr>
        <w:t xml:space="preserve">, </w:t>
      </w:r>
      <w:r w:rsidRPr="00C165AD">
        <w:rPr>
          <w:rFonts w:ascii="Arial" w:hAnsi="Arial" w:cs="Arial"/>
          <w:sz w:val="20"/>
          <w:szCs w:val="20"/>
        </w:rPr>
        <w:t>RBI Control</w:t>
      </w:r>
    </w:p>
    <w:p w:rsidR="00FC60E2" w:rsidRDefault="00FC60E2" w:rsidP="00FC60E2">
      <w:pPr>
        <w:rPr>
          <w:rFonts w:ascii="Arial" w:hAnsi="Arial" w:cs="Arial"/>
          <w:b/>
          <w:sz w:val="20"/>
          <w:szCs w:val="20"/>
          <w:u w:val="single"/>
        </w:rPr>
      </w:pPr>
      <w:r w:rsidRPr="00437B0B">
        <w:rPr>
          <w:rFonts w:ascii="Arial" w:hAnsi="Arial" w:cs="Arial"/>
          <w:b/>
          <w:sz w:val="20"/>
          <w:szCs w:val="20"/>
          <w:u w:val="single"/>
        </w:rPr>
        <w:t>REFERENCE BOOKS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:rsidR="00FC60E2" w:rsidRPr="00C165AD" w:rsidRDefault="00FC60E2" w:rsidP="00FC60E2">
      <w:pPr>
        <w:numPr>
          <w:ilvl w:val="0"/>
          <w:numId w:val="7"/>
        </w:numPr>
        <w:spacing w:after="0" w:line="240" w:lineRule="auto"/>
        <w:ind w:left="270" w:hanging="270"/>
        <w:contextualSpacing/>
        <w:rPr>
          <w:rFonts w:ascii="Arial" w:hAnsi="Arial" w:cs="Arial"/>
          <w:sz w:val="20"/>
          <w:szCs w:val="20"/>
        </w:rPr>
      </w:pPr>
      <w:r w:rsidRPr="00C165AD">
        <w:rPr>
          <w:rFonts w:ascii="Arial" w:hAnsi="Arial" w:cs="Arial"/>
          <w:sz w:val="20"/>
          <w:szCs w:val="20"/>
        </w:rPr>
        <w:t xml:space="preserve">Alastair </w:t>
      </w:r>
      <w:proofErr w:type="spellStart"/>
      <w:r w:rsidRPr="00C165AD">
        <w:rPr>
          <w:rFonts w:ascii="Arial" w:hAnsi="Arial" w:cs="Arial"/>
          <w:sz w:val="20"/>
          <w:szCs w:val="20"/>
        </w:rPr>
        <w:t>Hundson</w:t>
      </w:r>
      <w:proofErr w:type="spellEnd"/>
      <w:r w:rsidRPr="00C165AD">
        <w:rPr>
          <w:rFonts w:ascii="Arial" w:hAnsi="Arial" w:cs="Arial"/>
          <w:sz w:val="20"/>
          <w:szCs w:val="20"/>
        </w:rPr>
        <w:t xml:space="preserve"> – The law on Financial Derivatives (1998) Sweet and </w:t>
      </w:r>
      <w:proofErr w:type="spellStart"/>
      <w:r w:rsidRPr="00C165AD">
        <w:rPr>
          <w:rFonts w:ascii="Arial" w:hAnsi="Arial" w:cs="Arial"/>
          <w:sz w:val="20"/>
          <w:szCs w:val="20"/>
        </w:rPr>
        <w:t>Maxwel</w:t>
      </w:r>
      <w:proofErr w:type="spellEnd"/>
    </w:p>
    <w:p w:rsidR="00FC60E2" w:rsidRPr="00C165AD" w:rsidRDefault="00FC60E2" w:rsidP="00FC60E2">
      <w:pPr>
        <w:numPr>
          <w:ilvl w:val="0"/>
          <w:numId w:val="7"/>
        </w:numPr>
        <w:tabs>
          <w:tab w:val="left" w:pos="0"/>
          <w:tab w:val="left" w:pos="270"/>
        </w:tabs>
        <w:spacing w:after="0" w:line="240" w:lineRule="auto"/>
        <w:ind w:left="0" w:firstLine="0"/>
        <w:contextualSpacing/>
        <w:rPr>
          <w:rFonts w:ascii="Arial" w:hAnsi="Arial" w:cs="Arial"/>
          <w:sz w:val="20"/>
          <w:szCs w:val="20"/>
        </w:rPr>
      </w:pPr>
      <w:proofErr w:type="spellStart"/>
      <w:r w:rsidRPr="00C165AD">
        <w:rPr>
          <w:rFonts w:ascii="Arial" w:hAnsi="Arial" w:cs="Arial"/>
          <w:sz w:val="20"/>
          <w:szCs w:val="20"/>
        </w:rPr>
        <w:t>Ramaiya</w:t>
      </w:r>
      <w:proofErr w:type="spellEnd"/>
      <w:r w:rsidRPr="00C165AD">
        <w:rPr>
          <w:rFonts w:ascii="Arial" w:hAnsi="Arial" w:cs="Arial"/>
          <w:sz w:val="20"/>
          <w:szCs w:val="20"/>
        </w:rPr>
        <w:t xml:space="preserve">  - A guide to the Companies Act</w:t>
      </w:r>
    </w:p>
    <w:p w:rsidR="00FC60E2" w:rsidRPr="00C165AD" w:rsidRDefault="00FC60E2" w:rsidP="00FC60E2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C165AD">
        <w:rPr>
          <w:rFonts w:ascii="Arial" w:hAnsi="Arial" w:cs="Arial"/>
          <w:sz w:val="20"/>
          <w:szCs w:val="20"/>
        </w:rPr>
        <w:t>Henry E Hoagland – Corporation Finance</w:t>
      </w:r>
    </w:p>
    <w:p w:rsidR="00FC60E2" w:rsidRPr="00C165AD" w:rsidRDefault="00FC60E2" w:rsidP="00FC60E2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C165AD">
        <w:rPr>
          <w:rFonts w:ascii="Arial" w:hAnsi="Arial" w:cs="Arial"/>
          <w:sz w:val="20"/>
          <w:szCs w:val="20"/>
        </w:rPr>
        <w:t xml:space="preserve">S.C. </w:t>
      </w:r>
      <w:proofErr w:type="spellStart"/>
      <w:r w:rsidRPr="00C165AD">
        <w:rPr>
          <w:rFonts w:ascii="Arial" w:hAnsi="Arial" w:cs="Arial"/>
          <w:sz w:val="20"/>
          <w:szCs w:val="20"/>
        </w:rPr>
        <w:t>Kuchhal</w:t>
      </w:r>
      <w:proofErr w:type="spellEnd"/>
      <w:r w:rsidRPr="00C165AD">
        <w:rPr>
          <w:rFonts w:ascii="Arial" w:hAnsi="Arial" w:cs="Arial"/>
          <w:sz w:val="20"/>
          <w:szCs w:val="20"/>
        </w:rPr>
        <w:t xml:space="preserve"> – Corporation Finance – Principles and problems</w:t>
      </w:r>
    </w:p>
    <w:p w:rsidR="00FC60E2" w:rsidRPr="00C165AD" w:rsidRDefault="00FC60E2" w:rsidP="00FC60E2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proofErr w:type="spellStart"/>
      <w:r w:rsidRPr="00C165AD">
        <w:rPr>
          <w:rFonts w:ascii="Arial" w:hAnsi="Arial" w:cs="Arial"/>
          <w:sz w:val="20"/>
          <w:szCs w:val="20"/>
        </w:rPr>
        <w:t>V.G.Kulkarni</w:t>
      </w:r>
      <w:proofErr w:type="spellEnd"/>
      <w:r w:rsidRPr="00C165AD">
        <w:rPr>
          <w:rFonts w:ascii="Arial" w:hAnsi="Arial" w:cs="Arial"/>
          <w:sz w:val="20"/>
          <w:szCs w:val="20"/>
        </w:rPr>
        <w:t xml:space="preserve"> – Corporate Finance (1961)</w:t>
      </w:r>
    </w:p>
    <w:p w:rsidR="00FC60E2" w:rsidRPr="00C165AD" w:rsidRDefault="00FC60E2" w:rsidP="00FC60E2">
      <w:pPr>
        <w:ind w:left="270" w:hanging="27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proofErr w:type="spellStart"/>
      <w:r w:rsidRPr="00C165AD">
        <w:rPr>
          <w:rFonts w:ascii="Arial" w:hAnsi="Arial" w:cs="Arial"/>
          <w:sz w:val="20"/>
          <w:szCs w:val="20"/>
        </w:rPr>
        <w:t>Y.D.Kulshreshta</w:t>
      </w:r>
      <w:proofErr w:type="spellEnd"/>
      <w:r w:rsidRPr="00C165AD">
        <w:rPr>
          <w:rFonts w:ascii="Arial" w:hAnsi="Arial" w:cs="Arial"/>
          <w:sz w:val="20"/>
          <w:szCs w:val="20"/>
        </w:rPr>
        <w:t xml:space="preserve"> – Government Regulation of Financial Management of Private Sector in </w:t>
      </w:r>
      <w:r>
        <w:rPr>
          <w:rFonts w:ascii="Arial" w:hAnsi="Arial" w:cs="Arial"/>
          <w:sz w:val="20"/>
          <w:szCs w:val="20"/>
        </w:rPr>
        <w:t xml:space="preserve">  </w:t>
      </w:r>
      <w:r w:rsidRPr="00C165AD">
        <w:rPr>
          <w:rFonts w:ascii="Arial" w:hAnsi="Arial" w:cs="Arial"/>
          <w:sz w:val="20"/>
          <w:szCs w:val="20"/>
        </w:rPr>
        <w:t>India</w:t>
      </w:r>
    </w:p>
    <w:p w:rsidR="00F853DB" w:rsidRPr="00283195" w:rsidRDefault="00F853DB" w:rsidP="00F853DB">
      <w:pPr>
        <w:rPr>
          <w:rFonts w:ascii="Arial" w:hAnsi="Arial" w:cs="Arial"/>
          <w:sz w:val="20"/>
          <w:szCs w:val="20"/>
        </w:rPr>
      </w:pPr>
    </w:p>
    <w:p w:rsidR="00F853DB" w:rsidRDefault="00F853DB"/>
    <w:sectPr w:rsidR="00F853DB" w:rsidSect="0017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AR PL SungtiL GB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A5945"/>
    <w:multiLevelType w:val="hybridMultilevel"/>
    <w:tmpl w:val="160E7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F364F"/>
    <w:multiLevelType w:val="hybridMultilevel"/>
    <w:tmpl w:val="F36055A2"/>
    <w:lvl w:ilvl="0" w:tplc="970AEDE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AD6C13"/>
    <w:multiLevelType w:val="hybridMultilevel"/>
    <w:tmpl w:val="56AA0B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74519A"/>
    <w:multiLevelType w:val="hybridMultilevel"/>
    <w:tmpl w:val="CADCE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82721"/>
    <w:multiLevelType w:val="hybridMultilevel"/>
    <w:tmpl w:val="FCC0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22541"/>
    <w:multiLevelType w:val="hybridMultilevel"/>
    <w:tmpl w:val="864CA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86BE3"/>
    <w:multiLevelType w:val="hybridMultilevel"/>
    <w:tmpl w:val="DFE04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8A19E7"/>
    <w:rsid w:val="00176E40"/>
    <w:rsid w:val="00185C09"/>
    <w:rsid w:val="002650AA"/>
    <w:rsid w:val="00442925"/>
    <w:rsid w:val="00575B6C"/>
    <w:rsid w:val="006E4FED"/>
    <w:rsid w:val="007C41AB"/>
    <w:rsid w:val="00860950"/>
    <w:rsid w:val="008A19E7"/>
    <w:rsid w:val="008E6685"/>
    <w:rsid w:val="00900658"/>
    <w:rsid w:val="009368DE"/>
    <w:rsid w:val="00A03194"/>
    <w:rsid w:val="00BF489E"/>
    <w:rsid w:val="00DF2DD4"/>
    <w:rsid w:val="00DF4DBB"/>
    <w:rsid w:val="00F048B2"/>
    <w:rsid w:val="00F74188"/>
    <w:rsid w:val="00F853DB"/>
    <w:rsid w:val="00FB41E9"/>
    <w:rsid w:val="00FC60E2"/>
    <w:rsid w:val="00FD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Text">
    <w:name w:val="Preformatted Text"/>
    <w:basedOn w:val="Normal"/>
    <w:rsid w:val="006E4FED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13</Pages>
  <Words>4218</Words>
  <Characters>24049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vijaynagar</dc:creator>
  <cp:keywords/>
  <dc:description/>
  <cp:lastModifiedBy>vijaynagar</cp:lastModifiedBy>
  <cp:revision>16</cp:revision>
  <dcterms:created xsi:type="dcterms:W3CDTF">2017-07-11T03:58:00Z</dcterms:created>
  <dcterms:modified xsi:type="dcterms:W3CDTF">2017-07-12T05:33:00Z</dcterms:modified>
</cp:coreProperties>
</file>